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E73" w:rsidRDefault="00287E73" w:rsidP="00287E73">
      <w:pPr>
        <w:widowControl/>
        <w:tabs>
          <w:tab w:val="left" w:pos="607"/>
          <w:tab w:val="left" w:pos="7439"/>
          <w:tab w:val="left" w:pos="8655"/>
          <w:tab w:val="left" w:pos="10038"/>
          <w:tab w:val="left" w:pos="11405"/>
          <w:tab w:val="left" w:pos="12528"/>
          <w:tab w:val="left" w:pos="13331"/>
        </w:tabs>
        <w:jc w:val="center"/>
        <w:rPr>
          <w:rFonts w:ascii="Arial" w:hAnsi="Arial" w:cs="新細明體"/>
          <w:color w:val="0000FF"/>
          <w:kern w:val="0"/>
          <w:sz w:val="44"/>
          <w:szCs w:val="44"/>
        </w:rPr>
      </w:pPr>
      <w:r w:rsidRPr="00D3003D">
        <w:rPr>
          <w:rFonts w:ascii="Arial" w:hAnsi="Arial" w:cs="新細明體"/>
          <w:color w:val="0000FF"/>
          <w:kern w:val="0"/>
          <w:sz w:val="44"/>
          <w:szCs w:val="44"/>
        </w:rPr>
        <w:sym w:font="Wingdings" w:char="F026"/>
      </w:r>
      <w:r w:rsidRPr="00D3003D">
        <w:rPr>
          <w:rFonts w:ascii="Arial" w:hAnsi="Arial" w:cs="新細明體" w:hint="eastAsia"/>
          <w:color w:val="0000FF"/>
          <w:kern w:val="0"/>
          <w:sz w:val="44"/>
          <w:szCs w:val="44"/>
        </w:rPr>
        <w:t xml:space="preserve">　</w:t>
      </w:r>
      <w:r w:rsidRPr="00D3003D">
        <w:rPr>
          <w:rFonts w:ascii="Arial" w:hAnsi="Arial" w:cs="新細明體"/>
          <w:color w:val="0000FF"/>
          <w:kern w:val="0"/>
          <w:sz w:val="44"/>
          <w:szCs w:val="44"/>
        </w:rPr>
        <w:t>TQC</w:t>
      </w:r>
      <w:r w:rsidRPr="00D3003D">
        <w:rPr>
          <w:rFonts w:ascii="Arial" w:hAnsi="Arial" w:cs="新細明體" w:hint="eastAsia"/>
          <w:color w:val="0000FF"/>
          <w:kern w:val="0"/>
          <w:sz w:val="44"/>
          <w:szCs w:val="44"/>
        </w:rPr>
        <w:t xml:space="preserve">叢書　</w:t>
      </w:r>
      <w:r w:rsidRPr="00D3003D">
        <w:rPr>
          <w:rFonts w:ascii="Arial" w:hAnsi="Arial" w:cs="新細明體"/>
          <w:color w:val="0000FF"/>
          <w:kern w:val="0"/>
          <w:sz w:val="44"/>
          <w:szCs w:val="44"/>
        </w:rPr>
        <w:sym w:font="Wingdings" w:char="F026"/>
      </w:r>
    </w:p>
    <w:p w:rsidR="00287E73" w:rsidRPr="00D3003D" w:rsidRDefault="00A060CA" w:rsidP="00287E73">
      <w:pPr>
        <w:widowControl/>
        <w:tabs>
          <w:tab w:val="left" w:pos="607"/>
          <w:tab w:val="left" w:pos="7439"/>
          <w:tab w:val="left" w:pos="8655"/>
          <w:tab w:val="left" w:pos="10038"/>
          <w:tab w:val="left" w:pos="11405"/>
          <w:tab w:val="left" w:pos="12528"/>
          <w:tab w:val="left" w:pos="13331"/>
        </w:tabs>
        <w:jc w:val="center"/>
        <w:rPr>
          <w:rFonts w:ascii="Arial" w:hAnsi="Arial" w:cs="新細明體"/>
          <w:color w:val="0000FF"/>
          <w:kern w:val="0"/>
          <w:sz w:val="44"/>
          <w:szCs w:val="44"/>
        </w:rPr>
      </w:pPr>
      <w:r>
        <w:rPr>
          <w:rFonts w:ascii="Arial" w:hAnsi="Arial" w:cs="新細明體"/>
          <w:color w:val="0000FF"/>
          <w:kern w:val="0"/>
          <w:sz w:val="44"/>
          <w:szCs w:val="4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5pt;height:14.25pt" o:hrpct="0" o:hralign="center" o:hr="t">
            <v:imagedata r:id="rId7" o:title="BD21338_"/>
          </v:shape>
        </w:pict>
      </w:r>
    </w:p>
    <w:p w:rsidR="00742535" w:rsidRPr="00742535" w:rsidRDefault="00742535" w:rsidP="00DC4146">
      <w:pPr>
        <w:rPr>
          <w:rFonts w:ascii="新細明體" w:hAnsi="新細明體" w:cs="新細明體"/>
          <w:color w:val="007B56"/>
        </w:rPr>
      </w:pPr>
      <w:bookmarkStart w:id="0" w:name="_GoBack"/>
      <w:r w:rsidRPr="00742535">
        <w:rPr>
          <w:color w:val="007B56"/>
        </w:rPr>
        <w:t>Windows XP Professional</w:t>
      </w:r>
      <w:r w:rsidRPr="00742535">
        <w:rPr>
          <w:color w:val="007B56"/>
        </w:rPr>
        <w:t>實力養成暨評量</w:t>
      </w:r>
    </w:p>
    <w:bookmarkEnd w:id="0"/>
    <w:p w:rsidR="00742535" w:rsidRPr="00742535" w:rsidRDefault="00742535" w:rsidP="00DC4146">
      <w:pPr>
        <w:rPr>
          <w:rFonts w:ascii="新細明體" w:hAnsi="新細明體" w:cs="新細明體"/>
          <w:color w:val="007B56"/>
        </w:rPr>
      </w:pPr>
      <w:r w:rsidRPr="00742535">
        <w:rPr>
          <w:color w:val="007B56"/>
        </w:rPr>
        <w:t>PowerPoint 2003</w:t>
      </w:r>
      <w:r w:rsidRPr="00742535">
        <w:rPr>
          <w:color w:val="007B56"/>
        </w:rPr>
        <w:t>實力養成暨評量解題秘笈</w:t>
      </w:r>
    </w:p>
    <w:p w:rsidR="00742535" w:rsidRPr="00742535" w:rsidRDefault="00742535" w:rsidP="00DC4146">
      <w:pPr>
        <w:rPr>
          <w:rFonts w:ascii="新細明體" w:hAnsi="新細明體" w:cs="新細明體"/>
          <w:color w:val="007B56"/>
        </w:rPr>
      </w:pPr>
      <w:r w:rsidRPr="00742535">
        <w:rPr>
          <w:color w:val="007B56"/>
        </w:rPr>
        <w:t>PowerPoint 2003</w:t>
      </w:r>
      <w:r w:rsidRPr="00742535">
        <w:rPr>
          <w:color w:val="007B56"/>
        </w:rPr>
        <w:t>實力養成暨評量</w:t>
      </w:r>
    </w:p>
    <w:p w:rsidR="00742535" w:rsidRPr="00742535" w:rsidRDefault="00742535" w:rsidP="00DC4146">
      <w:pPr>
        <w:rPr>
          <w:rFonts w:ascii="新細明體" w:hAnsi="新細明體" w:cs="新細明體"/>
          <w:color w:val="007B56"/>
        </w:rPr>
      </w:pPr>
      <w:r w:rsidRPr="00742535">
        <w:rPr>
          <w:color w:val="007B56"/>
        </w:rPr>
        <w:t>Word 2003</w:t>
      </w:r>
      <w:r w:rsidRPr="00742535">
        <w:rPr>
          <w:color w:val="007B56"/>
        </w:rPr>
        <w:t>實力養成暨評量解題秘笈</w:t>
      </w:r>
    </w:p>
    <w:p w:rsidR="00742535" w:rsidRPr="00742535" w:rsidRDefault="00742535" w:rsidP="00DC4146">
      <w:pPr>
        <w:rPr>
          <w:rFonts w:ascii="新細明體" w:hAnsi="新細明體" w:cs="新細明體"/>
          <w:color w:val="007B56"/>
        </w:rPr>
      </w:pPr>
      <w:r w:rsidRPr="00742535">
        <w:rPr>
          <w:color w:val="007B56"/>
        </w:rPr>
        <w:t>Word 2003</w:t>
      </w:r>
      <w:r w:rsidRPr="00742535">
        <w:rPr>
          <w:color w:val="007B56"/>
        </w:rPr>
        <w:t>實力養成暨評量</w:t>
      </w:r>
    </w:p>
    <w:p w:rsidR="00742535" w:rsidRPr="00742535" w:rsidRDefault="00742535" w:rsidP="00DC4146">
      <w:pPr>
        <w:rPr>
          <w:rFonts w:ascii="新細明體" w:hAnsi="新細明體" w:cs="新細明體"/>
          <w:color w:val="007B56"/>
        </w:rPr>
      </w:pPr>
      <w:r w:rsidRPr="00742535">
        <w:rPr>
          <w:color w:val="007B56"/>
        </w:rPr>
        <w:t>Excel 2003</w:t>
      </w:r>
      <w:r w:rsidRPr="00742535">
        <w:rPr>
          <w:color w:val="007B56"/>
        </w:rPr>
        <w:t>實力養成暨評量解題秘笈</w:t>
      </w:r>
    </w:p>
    <w:p w:rsidR="00742535" w:rsidRPr="00742535" w:rsidRDefault="00742535" w:rsidP="00DC4146">
      <w:pPr>
        <w:rPr>
          <w:rFonts w:ascii="新細明體" w:hAnsi="新細明體" w:cs="新細明體"/>
          <w:color w:val="007B56"/>
        </w:rPr>
      </w:pPr>
      <w:r w:rsidRPr="00742535">
        <w:rPr>
          <w:color w:val="007B56"/>
        </w:rPr>
        <w:t>Access 2003</w:t>
      </w:r>
      <w:r w:rsidRPr="00742535">
        <w:rPr>
          <w:color w:val="007B56"/>
        </w:rPr>
        <w:t>實力養成暨評量解題秘笈</w:t>
      </w:r>
    </w:p>
    <w:p w:rsidR="00742535" w:rsidRPr="00742535" w:rsidRDefault="00742535" w:rsidP="00DC4146">
      <w:pPr>
        <w:rPr>
          <w:rFonts w:ascii="新細明體" w:hAnsi="新細明體" w:cs="新細明體"/>
          <w:color w:val="007B56"/>
        </w:rPr>
      </w:pPr>
      <w:r w:rsidRPr="00742535">
        <w:rPr>
          <w:color w:val="007B56"/>
        </w:rPr>
        <w:t>Excel 2003</w:t>
      </w:r>
      <w:r w:rsidRPr="00742535">
        <w:rPr>
          <w:color w:val="007B56"/>
        </w:rPr>
        <w:t>實力養成暨評量</w:t>
      </w:r>
    </w:p>
    <w:p w:rsidR="00742535" w:rsidRPr="00742535" w:rsidRDefault="00742535" w:rsidP="00DC4146">
      <w:pPr>
        <w:rPr>
          <w:rFonts w:ascii="新細明體" w:hAnsi="新細明體" w:cs="新細明體"/>
          <w:color w:val="007B56"/>
        </w:rPr>
      </w:pPr>
      <w:r w:rsidRPr="00742535">
        <w:rPr>
          <w:color w:val="007B56"/>
        </w:rPr>
        <w:t>Access 2003</w:t>
      </w:r>
      <w:r w:rsidRPr="00742535">
        <w:rPr>
          <w:color w:val="007B56"/>
        </w:rPr>
        <w:t>實力養成暨評量</w:t>
      </w:r>
    </w:p>
    <w:p w:rsidR="00742535" w:rsidRPr="00742535" w:rsidRDefault="00742535" w:rsidP="00DC4146">
      <w:pPr>
        <w:rPr>
          <w:rFonts w:ascii="新細明體" w:hAnsi="新細明體" w:cs="新細明體"/>
          <w:color w:val="007B56"/>
        </w:rPr>
      </w:pPr>
      <w:r w:rsidRPr="00742535">
        <w:rPr>
          <w:color w:val="007B56"/>
        </w:rPr>
        <w:t xml:space="preserve">PowerPoint 2002 </w:t>
      </w:r>
      <w:r w:rsidRPr="00742535">
        <w:rPr>
          <w:color w:val="007B56"/>
        </w:rPr>
        <w:t>實力養成暨評量解題秘笈</w:t>
      </w:r>
    </w:p>
    <w:p w:rsidR="00742535" w:rsidRPr="00742535" w:rsidRDefault="00742535" w:rsidP="00DC4146">
      <w:pPr>
        <w:rPr>
          <w:rFonts w:ascii="新細明體" w:hAnsi="新細明體" w:cs="新細明體"/>
          <w:color w:val="007B56"/>
        </w:rPr>
      </w:pPr>
      <w:r w:rsidRPr="00742535">
        <w:rPr>
          <w:color w:val="007B56"/>
        </w:rPr>
        <w:t xml:space="preserve">PowerPoint 2002 </w:t>
      </w:r>
      <w:r w:rsidRPr="00742535">
        <w:rPr>
          <w:color w:val="007B56"/>
        </w:rPr>
        <w:t>實力養成暨評量</w:t>
      </w:r>
    </w:p>
    <w:p w:rsidR="00742535" w:rsidRPr="00742535" w:rsidRDefault="00742535" w:rsidP="00DC4146">
      <w:pPr>
        <w:rPr>
          <w:rFonts w:ascii="新細明體" w:hAnsi="新細明體" w:cs="新細明體"/>
          <w:color w:val="007B56"/>
        </w:rPr>
      </w:pPr>
      <w:r w:rsidRPr="00742535">
        <w:rPr>
          <w:color w:val="007B56"/>
        </w:rPr>
        <w:t>Word 2002</w:t>
      </w:r>
      <w:r w:rsidRPr="00742535">
        <w:rPr>
          <w:color w:val="007B56"/>
        </w:rPr>
        <w:t>實力養成暨評量解題秘笈</w:t>
      </w:r>
    </w:p>
    <w:p w:rsidR="00742535" w:rsidRPr="00742535" w:rsidRDefault="00742535" w:rsidP="00DC4146">
      <w:pPr>
        <w:rPr>
          <w:rFonts w:ascii="新細明體" w:hAnsi="新細明體" w:cs="新細明體"/>
          <w:color w:val="007B56"/>
        </w:rPr>
      </w:pPr>
      <w:r w:rsidRPr="00742535">
        <w:rPr>
          <w:color w:val="007B56"/>
        </w:rPr>
        <w:t>Word 2002</w:t>
      </w:r>
      <w:r w:rsidRPr="00742535">
        <w:rPr>
          <w:color w:val="007B56"/>
        </w:rPr>
        <w:t>實力養成暨評量</w:t>
      </w:r>
    </w:p>
    <w:p w:rsidR="00742535" w:rsidRPr="00742535" w:rsidRDefault="00742535" w:rsidP="00DC4146">
      <w:pPr>
        <w:rPr>
          <w:rFonts w:ascii="新細明體" w:hAnsi="新細明體" w:cs="新細明體"/>
          <w:color w:val="007B56"/>
        </w:rPr>
      </w:pPr>
      <w:r w:rsidRPr="00742535">
        <w:rPr>
          <w:color w:val="007B56"/>
        </w:rPr>
        <w:t>FrontPage 2002</w:t>
      </w:r>
      <w:r w:rsidRPr="00742535">
        <w:rPr>
          <w:color w:val="007B56"/>
        </w:rPr>
        <w:t>實力養成暨評量</w:t>
      </w:r>
    </w:p>
    <w:p w:rsidR="00742535" w:rsidRPr="00742535" w:rsidRDefault="00742535" w:rsidP="00DC4146">
      <w:pPr>
        <w:rPr>
          <w:rFonts w:ascii="新細明體" w:hAnsi="新細明體" w:cs="新細明體"/>
          <w:color w:val="007B56"/>
        </w:rPr>
      </w:pPr>
      <w:r w:rsidRPr="00742535">
        <w:rPr>
          <w:color w:val="007B56"/>
        </w:rPr>
        <w:t>PowerPoint 2000</w:t>
      </w:r>
      <w:r w:rsidRPr="00742535">
        <w:rPr>
          <w:color w:val="007B56"/>
        </w:rPr>
        <w:t>實力養成暨評量</w:t>
      </w:r>
    </w:p>
    <w:p w:rsidR="00742535" w:rsidRPr="00742535" w:rsidRDefault="00742535" w:rsidP="00DC4146">
      <w:pPr>
        <w:rPr>
          <w:rFonts w:ascii="新細明體" w:hAnsi="新細明體" w:cs="新細明體"/>
          <w:color w:val="007B56"/>
        </w:rPr>
      </w:pPr>
      <w:r w:rsidRPr="00742535">
        <w:rPr>
          <w:color w:val="007B56"/>
        </w:rPr>
        <w:t>Word 2000</w:t>
      </w:r>
      <w:r w:rsidRPr="00742535">
        <w:rPr>
          <w:color w:val="007B56"/>
        </w:rPr>
        <w:t>實力養成暨評量</w:t>
      </w:r>
    </w:p>
    <w:p w:rsidR="00742535" w:rsidRPr="00742535" w:rsidRDefault="00742535" w:rsidP="00DC4146">
      <w:pPr>
        <w:rPr>
          <w:rFonts w:ascii="新細明體" w:hAnsi="新細明體" w:cs="新細明體"/>
          <w:color w:val="007B56"/>
        </w:rPr>
      </w:pPr>
      <w:r w:rsidRPr="00742535">
        <w:rPr>
          <w:color w:val="007B56"/>
        </w:rPr>
        <w:t xml:space="preserve">AutoCAD 2002 3D </w:t>
      </w:r>
      <w:r w:rsidRPr="00742535">
        <w:rPr>
          <w:color w:val="007B56"/>
        </w:rPr>
        <w:t>實力養成暨評量</w:t>
      </w:r>
    </w:p>
    <w:p w:rsidR="00742535" w:rsidRPr="00742535" w:rsidRDefault="00742535" w:rsidP="00DC4146">
      <w:pPr>
        <w:rPr>
          <w:rFonts w:ascii="新細明體" w:hAnsi="新細明體" w:cs="新細明體"/>
          <w:color w:val="007B56"/>
        </w:rPr>
      </w:pPr>
      <w:r w:rsidRPr="00742535">
        <w:rPr>
          <w:color w:val="007B56"/>
        </w:rPr>
        <w:t>Word 2002</w:t>
      </w:r>
      <w:r w:rsidRPr="00742535">
        <w:rPr>
          <w:color w:val="007B56"/>
        </w:rPr>
        <w:t>特訓教材</w:t>
      </w:r>
    </w:p>
    <w:p w:rsidR="00742535" w:rsidRPr="00742535" w:rsidRDefault="00742535" w:rsidP="00DC4146">
      <w:pPr>
        <w:rPr>
          <w:rFonts w:ascii="新細明體" w:hAnsi="新細明體" w:cs="新細明體"/>
          <w:color w:val="007B56"/>
        </w:rPr>
      </w:pPr>
      <w:r w:rsidRPr="00742535">
        <w:rPr>
          <w:color w:val="007B56"/>
        </w:rPr>
        <w:t>FrontPage 2000</w:t>
      </w:r>
      <w:r w:rsidRPr="00742535">
        <w:rPr>
          <w:color w:val="007B56"/>
        </w:rPr>
        <w:t>實力養成暨評量</w:t>
      </w:r>
    </w:p>
    <w:p w:rsidR="00742535" w:rsidRPr="00742535" w:rsidRDefault="00742535" w:rsidP="00742535">
      <w:pPr>
        <w:rPr>
          <w:rFonts w:ascii="新細明體" w:hAnsi="新細明體" w:cs="新細明體"/>
          <w:color w:val="007B56"/>
        </w:rPr>
      </w:pPr>
      <w:r w:rsidRPr="00742535">
        <w:rPr>
          <w:color w:val="007B56"/>
        </w:rPr>
        <w:t>Access 2002</w:t>
      </w:r>
      <w:r w:rsidRPr="00742535">
        <w:rPr>
          <w:color w:val="007B56"/>
        </w:rPr>
        <w:t>實力養成暨評量</w:t>
      </w:r>
    </w:p>
    <w:p w:rsidR="00742535" w:rsidRPr="00742535" w:rsidRDefault="00742535" w:rsidP="00742535">
      <w:pPr>
        <w:rPr>
          <w:rFonts w:ascii="新細明體" w:hAnsi="新細明體" w:cs="新細明體"/>
          <w:color w:val="007B56"/>
        </w:rPr>
      </w:pPr>
      <w:r w:rsidRPr="00742535">
        <w:rPr>
          <w:color w:val="007B56"/>
        </w:rPr>
        <w:t>Excel 2002</w:t>
      </w:r>
      <w:r w:rsidRPr="00742535">
        <w:rPr>
          <w:color w:val="007B56"/>
        </w:rPr>
        <w:t>實力養成暨評量</w:t>
      </w:r>
    </w:p>
    <w:p w:rsidR="00742535" w:rsidRPr="00742535" w:rsidRDefault="00742535" w:rsidP="00DC4146">
      <w:pPr>
        <w:rPr>
          <w:rFonts w:ascii="新細明體" w:hAnsi="新細明體" w:cs="新細明體"/>
          <w:color w:val="007B56"/>
        </w:rPr>
      </w:pPr>
      <w:r w:rsidRPr="00742535">
        <w:rPr>
          <w:color w:val="007B56"/>
        </w:rPr>
        <w:t>Access 2002</w:t>
      </w:r>
      <w:r w:rsidRPr="00742535">
        <w:rPr>
          <w:color w:val="007B56"/>
        </w:rPr>
        <w:t>實力養成暨評量解題秘笈</w:t>
      </w:r>
    </w:p>
    <w:p w:rsidR="00742535" w:rsidRPr="00742535" w:rsidRDefault="00742535" w:rsidP="00DC4146">
      <w:pPr>
        <w:rPr>
          <w:rFonts w:ascii="新細明體" w:hAnsi="新細明體" w:cs="新細明體"/>
          <w:color w:val="007B56"/>
        </w:rPr>
      </w:pPr>
      <w:r w:rsidRPr="00742535">
        <w:rPr>
          <w:color w:val="007B56"/>
        </w:rPr>
        <w:t>Excel 2002</w:t>
      </w:r>
      <w:r w:rsidRPr="00742535">
        <w:rPr>
          <w:color w:val="007B56"/>
        </w:rPr>
        <w:t>實力養成暨評量解題秘笈</w:t>
      </w:r>
    </w:p>
    <w:p w:rsidR="00742535" w:rsidRPr="00742535" w:rsidRDefault="00742535" w:rsidP="00DC4146">
      <w:pPr>
        <w:rPr>
          <w:rFonts w:ascii="新細明體" w:hAnsi="新細明體" w:cs="新細明體"/>
          <w:color w:val="007B56"/>
        </w:rPr>
      </w:pPr>
      <w:r w:rsidRPr="00742535">
        <w:rPr>
          <w:color w:val="007B56"/>
        </w:rPr>
        <w:t>PhotoImpact</w:t>
      </w:r>
      <w:r w:rsidRPr="00742535">
        <w:rPr>
          <w:color w:val="007B56"/>
        </w:rPr>
        <w:t>實力養成暨評量</w:t>
      </w:r>
    </w:p>
    <w:p w:rsidR="00742535" w:rsidRPr="00742535" w:rsidRDefault="00742535" w:rsidP="00DC4146">
      <w:pPr>
        <w:rPr>
          <w:rFonts w:ascii="新細明體" w:hAnsi="新細明體" w:cs="新細明體"/>
          <w:color w:val="007B56"/>
        </w:rPr>
      </w:pPr>
      <w:r w:rsidRPr="00742535">
        <w:rPr>
          <w:color w:val="007B56"/>
        </w:rPr>
        <w:t>Access</w:t>
      </w:r>
      <w:r w:rsidRPr="00742535">
        <w:rPr>
          <w:color w:val="007B56"/>
        </w:rPr>
        <w:t>實力養成暨評量</w:t>
      </w:r>
    </w:p>
    <w:p w:rsidR="00742535" w:rsidRPr="00742535" w:rsidRDefault="00742535" w:rsidP="00DC4146">
      <w:pPr>
        <w:rPr>
          <w:rFonts w:ascii="新細明體" w:hAnsi="新細明體" w:cs="新細明體"/>
          <w:color w:val="007B56"/>
        </w:rPr>
      </w:pPr>
      <w:r w:rsidRPr="00742535">
        <w:rPr>
          <w:color w:val="007B56"/>
        </w:rPr>
        <w:t>Excel 2002</w:t>
      </w:r>
      <w:r w:rsidRPr="00742535">
        <w:rPr>
          <w:color w:val="007B56"/>
        </w:rPr>
        <w:t>實力養成暨評量</w:t>
      </w:r>
    </w:p>
    <w:p w:rsidR="00742535" w:rsidRPr="00742535" w:rsidRDefault="00742535" w:rsidP="00DC4146">
      <w:pPr>
        <w:rPr>
          <w:rFonts w:ascii="新細明體" w:hAnsi="新細明體" w:cs="新細明體"/>
          <w:color w:val="007B56"/>
        </w:rPr>
      </w:pPr>
      <w:r w:rsidRPr="00742535">
        <w:rPr>
          <w:color w:val="007B56"/>
        </w:rPr>
        <w:t>Excel 2000</w:t>
      </w:r>
      <w:r w:rsidRPr="00742535">
        <w:rPr>
          <w:color w:val="007B56"/>
        </w:rPr>
        <w:t>特訓教材</w:t>
      </w:r>
    </w:p>
    <w:p w:rsidR="00742535" w:rsidRPr="00742535" w:rsidRDefault="00742535" w:rsidP="00DC4146">
      <w:pPr>
        <w:rPr>
          <w:rFonts w:ascii="新細明體" w:hAnsi="新細明體" w:cs="新細明體"/>
          <w:color w:val="007B56"/>
        </w:rPr>
      </w:pPr>
      <w:r w:rsidRPr="00742535">
        <w:rPr>
          <w:color w:val="007B56"/>
        </w:rPr>
        <w:t>Word 2000</w:t>
      </w:r>
      <w:r w:rsidRPr="00742535">
        <w:rPr>
          <w:color w:val="007B56"/>
        </w:rPr>
        <w:t>特訓教材</w:t>
      </w:r>
    </w:p>
    <w:p w:rsidR="00742535" w:rsidRPr="00742535" w:rsidRDefault="00742535" w:rsidP="00DC4146">
      <w:pPr>
        <w:rPr>
          <w:rFonts w:ascii="新細明體" w:hAnsi="新細明體" w:cs="新細明體"/>
          <w:color w:val="007B56"/>
        </w:rPr>
      </w:pPr>
      <w:r w:rsidRPr="00742535">
        <w:rPr>
          <w:color w:val="007B56"/>
        </w:rPr>
        <w:t>Excel 2000</w:t>
      </w:r>
      <w:r w:rsidRPr="00742535">
        <w:rPr>
          <w:color w:val="007B56"/>
        </w:rPr>
        <w:t>實力養成暨評量</w:t>
      </w:r>
    </w:p>
    <w:p w:rsidR="00742535" w:rsidRPr="00742535" w:rsidRDefault="00742535" w:rsidP="00742535">
      <w:pPr>
        <w:rPr>
          <w:rFonts w:ascii="新細明體" w:hAnsi="新細明體" w:cs="新細明體"/>
          <w:color w:val="007B56"/>
        </w:rPr>
      </w:pPr>
      <w:r w:rsidRPr="00742535">
        <w:rPr>
          <w:color w:val="007B56"/>
        </w:rPr>
        <w:t>PowerPoint 2003</w:t>
      </w:r>
      <w:r w:rsidRPr="00742535">
        <w:rPr>
          <w:color w:val="007B56"/>
        </w:rPr>
        <w:t>實力養成暨評量解題秘笈</w:t>
      </w:r>
    </w:p>
    <w:p w:rsidR="00742535" w:rsidRPr="00742535" w:rsidRDefault="00742535" w:rsidP="00742535">
      <w:pPr>
        <w:rPr>
          <w:rFonts w:ascii="新細明體" w:hAnsi="新細明體" w:cs="新細明體"/>
          <w:color w:val="007B56"/>
        </w:rPr>
      </w:pPr>
      <w:r w:rsidRPr="00742535">
        <w:rPr>
          <w:color w:val="007B56"/>
        </w:rPr>
        <w:t>PowerPoint 2003</w:t>
      </w:r>
      <w:r w:rsidRPr="00742535">
        <w:rPr>
          <w:color w:val="007B56"/>
        </w:rPr>
        <w:t>實力養成暨評量</w:t>
      </w:r>
    </w:p>
    <w:p w:rsidR="00742535" w:rsidRPr="00742535" w:rsidRDefault="00742535" w:rsidP="00742535">
      <w:pPr>
        <w:rPr>
          <w:rFonts w:ascii="新細明體" w:hAnsi="新細明體" w:cs="新細明體"/>
          <w:color w:val="007B56"/>
        </w:rPr>
      </w:pPr>
      <w:r w:rsidRPr="00742535">
        <w:rPr>
          <w:color w:val="007B56"/>
        </w:rPr>
        <w:t>Word 2003</w:t>
      </w:r>
      <w:r w:rsidRPr="00742535">
        <w:rPr>
          <w:color w:val="007B56"/>
        </w:rPr>
        <w:t>實力養成暨評量解題秘笈</w:t>
      </w:r>
    </w:p>
    <w:p w:rsidR="00742535" w:rsidRPr="00742535" w:rsidRDefault="00742535" w:rsidP="00742535">
      <w:pPr>
        <w:rPr>
          <w:rFonts w:ascii="新細明體" w:hAnsi="新細明體" w:cs="新細明體"/>
          <w:color w:val="007B56"/>
        </w:rPr>
      </w:pPr>
      <w:r w:rsidRPr="00742535">
        <w:rPr>
          <w:color w:val="007B56"/>
        </w:rPr>
        <w:t>Word 2003</w:t>
      </w:r>
      <w:r w:rsidRPr="00742535">
        <w:rPr>
          <w:color w:val="007B56"/>
        </w:rPr>
        <w:t>實力養成暨評量</w:t>
      </w:r>
    </w:p>
    <w:p w:rsidR="00742535" w:rsidRPr="00742535" w:rsidRDefault="00742535" w:rsidP="00742535">
      <w:pPr>
        <w:rPr>
          <w:rFonts w:ascii="新細明體" w:hAnsi="新細明體" w:cs="新細明體"/>
          <w:color w:val="007B56"/>
        </w:rPr>
      </w:pPr>
      <w:r w:rsidRPr="00742535">
        <w:rPr>
          <w:color w:val="007B56"/>
        </w:rPr>
        <w:t>Excel 2003</w:t>
      </w:r>
      <w:r w:rsidRPr="00742535">
        <w:rPr>
          <w:color w:val="007B56"/>
        </w:rPr>
        <w:t>實力養成暨評量解題秘笈</w:t>
      </w:r>
    </w:p>
    <w:p w:rsidR="00742535" w:rsidRPr="00742535" w:rsidRDefault="00742535" w:rsidP="00742535">
      <w:pPr>
        <w:rPr>
          <w:rFonts w:ascii="新細明體" w:hAnsi="新細明體" w:cs="新細明體"/>
          <w:color w:val="007B56"/>
        </w:rPr>
      </w:pPr>
      <w:r w:rsidRPr="00742535">
        <w:rPr>
          <w:color w:val="007B56"/>
        </w:rPr>
        <w:t>Access 2003</w:t>
      </w:r>
      <w:r w:rsidRPr="00742535">
        <w:rPr>
          <w:color w:val="007B56"/>
        </w:rPr>
        <w:t>實力養成暨評量解題秘笈</w:t>
      </w:r>
    </w:p>
    <w:p w:rsidR="00742535" w:rsidRPr="00742535" w:rsidRDefault="00742535" w:rsidP="00742535">
      <w:pPr>
        <w:rPr>
          <w:rFonts w:ascii="新細明體" w:hAnsi="新細明體" w:cs="新細明體"/>
          <w:color w:val="007B56"/>
        </w:rPr>
      </w:pPr>
      <w:r w:rsidRPr="00742535">
        <w:rPr>
          <w:color w:val="007B56"/>
        </w:rPr>
        <w:t>Excel 2003</w:t>
      </w:r>
      <w:r w:rsidRPr="00742535">
        <w:rPr>
          <w:color w:val="007B56"/>
        </w:rPr>
        <w:t>實力養成暨評量</w:t>
      </w:r>
    </w:p>
    <w:p w:rsidR="00742535" w:rsidRPr="00742535" w:rsidRDefault="00742535" w:rsidP="00742535">
      <w:pPr>
        <w:rPr>
          <w:rFonts w:ascii="新細明體" w:hAnsi="新細明體" w:cs="新細明體"/>
          <w:color w:val="007B56"/>
        </w:rPr>
      </w:pPr>
      <w:r w:rsidRPr="00742535">
        <w:rPr>
          <w:color w:val="007B56"/>
        </w:rPr>
        <w:t>Access 2003</w:t>
      </w:r>
      <w:r w:rsidRPr="00742535">
        <w:rPr>
          <w:color w:val="007B56"/>
        </w:rPr>
        <w:t>實力養成暨評量</w:t>
      </w:r>
    </w:p>
    <w:p w:rsidR="00742535" w:rsidRPr="00742535" w:rsidRDefault="00742535" w:rsidP="00742535">
      <w:pPr>
        <w:rPr>
          <w:rFonts w:ascii="新細明體" w:hAnsi="新細明體" w:cs="新細明體"/>
          <w:color w:val="007B56"/>
        </w:rPr>
      </w:pPr>
      <w:r w:rsidRPr="00742535">
        <w:rPr>
          <w:color w:val="007B56"/>
        </w:rPr>
        <w:t xml:space="preserve">PowerPoint 2002 </w:t>
      </w:r>
      <w:r w:rsidRPr="00742535">
        <w:rPr>
          <w:color w:val="007B56"/>
        </w:rPr>
        <w:t>實力養成暨評量解題秘笈</w:t>
      </w:r>
    </w:p>
    <w:p w:rsidR="00742535" w:rsidRPr="00742535" w:rsidRDefault="00742535" w:rsidP="00742535">
      <w:pPr>
        <w:rPr>
          <w:rFonts w:ascii="新細明體" w:hAnsi="新細明體" w:cs="新細明體"/>
          <w:color w:val="007B56"/>
        </w:rPr>
      </w:pPr>
      <w:r w:rsidRPr="00742535">
        <w:rPr>
          <w:color w:val="007B56"/>
        </w:rPr>
        <w:t xml:space="preserve">PowerPoint 2002 </w:t>
      </w:r>
      <w:r w:rsidRPr="00742535">
        <w:rPr>
          <w:color w:val="007B56"/>
        </w:rPr>
        <w:t>實力養成暨評量</w:t>
      </w:r>
    </w:p>
    <w:p w:rsidR="00742535" w:rsidRPr="00742535" w:rsidRDefault="00742535" w:rsidP="00742535">
      <w:pPr>
        <w:rPr>
          <w:rFonts w:ascii="新細明體" w:hAnsi="新細明體" w:cs="新細明體"/>
          <w:color w:val="007B56"/>
        </w:rPr>
      </w:pPr>
      <w:r w:rsidRPr="00742535">
        <w:rPr>
          <w:color w:val="007B56"/>
        </w:rPr>
        <w:t>Word 2002</w:t>
      </w:r>
      <w:r w:rsidRPr="00742535">
        <w:rPr>
          <w:color w:val="007B56"/>
        </w:rPr>
        <w:t>實力養成暨評量解題秘笈</w:t>
      </w:r>
    </w:p>
    <w:p w:rsidR="00742535" w:rsidRPr="00742535" w:rsidRDefault="00742535" w:rsidP="00742535">
      <w:pPr>
        <w:rPr>
          <w:rFonts w:ascii="新細明體" w:hAnsi="新細明體" w:cs="新細明體"/>
          <w:color w:val="007B56"/>
        </w:rPr>
      </w:pPr>
      <w:r w:rsidRPr="00742535">
        <w:rPr>
          <w:color w:val="007B56"/>
        </w:rPr>
        <w:t>Word 2002</w:t>
      </w:r>
      <w:r w:rsidRPr="00742535">
        <w:rPr>
          <w:color w:val="007B56"/>
        </w:rPr>
        <w:t>實力養成暨評量</w:t>
      </w:r>
    </w:p>
    <w:p w:rsidR="00742535" w:rsidRPr="00742535" w:rsidRDefault="00742535" w:rsidP="00742535">
      <w:pPr>
        <w:rPr>
          <w:rFonts w:ascii="新細明體" w:hAnsi="新細明體" w:cs="新細明體"/>
          <w:color w:val="007B56"/>
        </w:rPr>
      </w:pPr>
      <w:r w:rsidRPr="00742535">
        <w:rPr>
          <w:color w:val="007B56"/>
        </w:rPr>
        <w:t>FrontPage 2002</w:t>
      </w:r>
      <w:r w:rsidRPr="00742535">
        <w:rPr>
          <w:color w:val="007B56"/>
        </w:rPr>
        <w:t>實力養成暨評量</w:t>
      </w:r>
    </w:p>
    <w:p w:rsidR="00287E73" w:rsidRPr="00742535" w:rsidRDefault="00742535" w:rsidP="00742535">
      <w:pPr>
        <w:rPr>
          <w:rFonts w:ascii="新細明體" w:hAnsi="新細明體" w:cs="新細明體"/>
          <w:color w:val="007B56"/>
        </w:rPr>
      </w:pPr>
      <w:r w:rsidRPr="00742535">
        <w:rPr>
          <w:color w:val="007B56"/>
        </w:rPr>
        <w:t>PowerPoint 2000</w:t>
      </w:r>
      <w:r w:rsidRPr="00742535">
        <w:rPr>
          <w:color w:val="007B56"/>
        </w:rPr>
        <w:t>實力養成暨評量</w:t>
      </w:r>
    </w:p>
    <w:sectPr w:rsidR="00287E73" w:rsidRPr="00742535" w:rsidSect="00742535">
      <w:pgSz w:w="11906" w:h="16838" w:code="9"/>
      <w:pgMar w:top="1134" w:right="1134" w:bottom="1134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60CA" w:rsidRDefault="00A060CA" w:rsidP="00742535">
      <w:pPr>
        <w:spacing w:line="240" w:lineRule="auto"/>
      </w:pPr>
      <w:r>
        <w:separator/>
      </w:r>
    </w:p>
  </w:endnote>
  <w:endnote w:type="continuationSeparator" w:id="0">
    <w:p w:rsidR="00A060CA" w:rsidRDefault="00A060CA" w:rsidP="007425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60CA" w:rsidRDefault="00A060CA" w:rsidP="00742535">
      <w:pPr>
        <w:spacing w:line="240" w:lineRule="auto"/>
      </w:pPr>
      <w:r>
        <w:separator/>
      </w:r>
    </w:p>
  </w:footnote>
  <w:footnote w:type="continuationSeparator" w:id="0">
    <w:p w:rsidR="00A060CA" w:rsidRDefault="00A060CA" w:rsidP="0074253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E73"/>
    <w:rsid w:val="00287E73"/>
    <w:rsid w:val="00742535"/>
    <w:rsid w:val="00886895"/>
    <w:rsid w:val="00A06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E73"/>
    <w:pPr>
      <w:widowControl w:val="0"/>
      <w:spacing w:line="240" w:lineRule="atLeast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87E73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74253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742535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4253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742535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E73"/>
    <w:pPr>
      <w:widowControl w:val="0"/>
      <w:spacing w:line="240" w:lineRule="atLeast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87E73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74253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742535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4253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742535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775</Characters>
  <Application>Microsoft Office Word</Application>
  <DocSecurity>0</DocSecurity>
  <Lines>6</Lines>
  <Paragraphs>1</Paragraphs>
  <ScaleCrop>false</ScaleCrop>
  <Company>Sinica</Company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Sinica</cp:lastModifiedBy>
  <cp:revision>2</cp:revision>
  <dcterms:created xsi:type="dcterms:W3CDTF">2012-08-25T13:41:00Z</dcterms:created>
  <dcterms:modified xsi:type="dcterms:W3CDTF">2012-08-25T13:41:00Z</dcterms:modified>
</cp:coreProperties>
</file>