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EFB" w:rsidRPr="0018406E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902EFB" w:rsidRPr="007305DA" w:rsidRDefault="00902EFB" w:rsidP="00597190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 w:rsidR="007305DA">
        <w:rPr>
          <w:rFonts w:ascii="微軟正黑體" w:eastAsia="微軟正黑體" w:hAnsi="微軟正黑體"/>
          <w:bCs/>
          <w:color w:val="FF0000"/>
        </w:rPr>
        <w:fldChar w:fldCharType="begin"/>
      </w:r>
      <w:r w:rsidR="007305DA">
        <w:rPr>
          <w:rFonts w:ascii="微軟正黑體" w:eastAsia="微軟正黑體" w:hAnsi="微軟正黑體"/>
          <w:bCs/>
          <w:color w:val="FF0000"/>
        </w:rPr>
        <w:instrText xml:space="preserve"> </w:instrText>
      </w:r>
      <w:r w:rsidR="007305DA">
        <w:rPr>
          <w:rFonts w:ascii="微軟正黑體" w:eastAsia="微軟正黑體" w:hAnsi="微軟正黑體" w:hint="eastAsia"/>
          <w:bCs/>
          <w:color w:val="FF0000"/>
        </w:rPr>
        <w:instrText>MERGEREC</w:instrText>
      </w:r>
      <w:r w:rsidR="007305DA">
        <w:rPr>
          <w:rFonts w:ascii="微軟正黑體" w:eastAsia="微軟正黑體" w:hAnsi="微軟正黑體"/>
          <w:bCs/>
          <w:color w:val="FF0000"/>
        </w:rPr>
        <w:instrText xml:space="preserve"> </w:instrText>
      </w:r>
      <w:r w:rsidR="007305DA">
        <w:rPr>
          <w:rFonts w:ascii="微軟正黑體" w:eastAsia="微軟正黑體" w:hAnsi="微軟正黑體"/>
          <w:bCs/>
          <w:color w:val="FF0000"/>
        </w:rPr>
        <w:fldChar w:fldCharType="separate"/>
      </w:r>
      <w:r w:rsidR="007305DA">
        <w:rPr>
          <w:rFonts w:ascii="微軟正黑體" w:eastAsia="微軟正黑體" w:hAnsi="微軟正黑體"/>
          <w:bCs/>
          <w:noProof/>
          <w:color w:val="FF0000"/>
        </w:rPr>
        <w:t>«Merge Record # (合併紀錄編號)»</w:t>
      </w:r>
      <w:r w:rsidR="007305DA">
        <w:rPr>
          <w:rFonts w:ascii="微軟正黑體" w:eastAsia="微軟正黑體" w:hAnsi="微軟正黑體"/>
          <w:bCs/>
          <w:color w:val="FF0000"/>
        </w:rPr>
        <w:fldChar w:fldCharType="end"/>
      </w:r>
      <w:r w:rsidRPr="0018406E">
        <w:rPr>
          <w:rFonts w:ascii="微軟正黑體" w:eastAsia="微軟正黑體" w:hAnsi="微軟正黑體" w:hint="eastAsia"/>
        </w:rPr>
        <w:tab/>
        <w:t>採購時間：</w:t>
      </w:r>
      <w:r w:rsidR="007305DA">
        <w:rPr>
          <w:rFonts w:ascii="微軟正黑體" w:eastAsia="微軟正黑體" w:hAnsi="微軟正黑體"/>
        </w:rPr>
        <w:fldChar w:fldCharType="begin"/>
      </w:r>
      <w:r w:rsidR="007305DA">
        <w:rPr>
          <w:rFonts w:ascii="微軟正黑體" w:eastAsia="微軟正黑體" w:hAnsi="微軟正黑體"/>
        </w:rPr>
        <w:instrText xml:space="preserve"> </w:instrText>
      </w:r>
      <w:r w:rsidR="007305DA">
        <w:rPr>
          <w:rFonts w:ascii="微軟正黑體" w:eastAsia="微軟正黑體" w:hAnsi="微軟正黑體" w:hint="eastAsia"/>
        </w:rPr>
        <w:instrText>TIME \@ "e年M月d日"</w:instrText>
      </w:r>
      <w:r w:rsidR="007305DA">
        <w:rPr>
          <w:rFonts w:ascii="微軟正黑體" w:eastAsia="微軟正黑體" w:hAnsi="微軟正黑體"/>
        </w:rPr>
        <w:instrText xml:space="preserve"> </w:instrText>
      </w:r>
      <w:r w:rsidR="007305DA">
        <w:rPr>
          <w:rFonts w:ascii="微軟正黑體" w:eastAsia="微軟正黑體" w:hAnsi="微軟正黑體"/>
        </w:rPr>
        <w:fldChar w:fldCharType="separate"/>
      </w:r>
      <w:r w:rsidR="007305DA">
        <w:rPr>
          <w:rFonts w:ascii="微軟正黑體" w:eastAsia="微軟正黑體" w:hAnsi="微軟正黑體"/>
          <w:noProof/>
        </w:rPr>
        <w:t>109年11月6日</w:t>
      </w:r>
      <w:r w:rsidR="007305DA"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902EFB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6"/>
              </w:rPr>
              <w:t>產品代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7305DA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產品號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«產品號»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5"/>
              </w:rPr>
              <w:t>產品名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7305DA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產品名稱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«產品名稱»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902EFB" w:rsidRPr="00597190" w:rsidTr="00597190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4"/>
              </w:rPr>
              <w:t>供應商代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4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7305DA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廠商號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«廠商號»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3"/>
              </w:rPr>
              <w:t>供應商名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3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7305DA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供應商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«供應商»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902EFB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2"/>
              </w:rPr>
              <w:t>單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2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7305DA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單價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«單價»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1"/>
              </w:rPr>
              <w:t>數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1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7305DA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MERGEFIELD 數量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 w:val="24"/>
                <w:szCs w:val="24"/>
              </w:rPr>
              <w:t>«數量»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902EFB" w:rsidRPr="00597190" w:rsidTr="00597190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0"/>
              </w:rPr>
              <w:t>合計金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0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7305DA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 xml:space="preserve">   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902EFB" w:rsidRDefault="00902EFB" w:rsidP="00597190">
      <w:pPr>
        <w:spacing w:line="240" w:lineRule="atLeast"/>
        <w:ind w:left="480" w:right="139"/>
      </w:pPr>
    </w:p>
    <w:p w:rsidR="00902EFB" w:rsidRPr="00597190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902EFB" w:rsidRPr="00597190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902EFB" w:rsidRPr="0018406E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7305DA" w:rsidRPr="007305DA" w:rsidRDefault="007305DA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color w:val="FF0000"/>
        </w:rPr>
        <w:fldChar w:fldCharType="begin"/>
      </w:r>
      <w:r>
        <w:rPr>
          <w:rFonts w:ascii="微軟正黑體" w:eastAsia="微軟正黑體" w:hAnsi="微軟正黑體"/>
          <w:bCs/>
          <w:color w:val="FF0000"/>
        </w:rPr>
        <w:instrText xml:space="preserve"> </w:instrText>
      </w:r>
      <w:r>
        <w:rPr>
          <w:rFonts w:ascii="微軟正黑體" w:eastAsia="微軟正黑體" w:hAnsi="微軟正黑體" w:hint="eastAsia"/>
          <w:bCs/>
          <w:color w:val="FF0000"/>
        </w:rPr>
        <w:instrText>NEXT</w:instrText>
      </w:r>
      <w:r>
        <w:rPr>
          <w:rFonts w:ascii="微軟正黑體" w:eastAsia="微軟正黑體" w:hAnsi="微軟正黑體"/>
          <w:bCs/>
          <w:color w:val="FF0000"/>
        </w:rPr>
        <w:instrText xml:space="preserve"> </w:instrText>
      </w:r>
      <w:r>
        <w:rPr>
          <w:rFonts w:ascii="微軟正黑體" w:eastAsia="微軟正黑體" w:hAnsi="微軟正黑體"/>
          <w:bCs/>
          <w:color w:val="FF0000"/>
        </w:rPr>
        <w:fldChar w:fldCharType="separate"/>
      </w:r>
      <w:r>
        <w:rPr>
          <w:rFonts w:ascii="微軟正黑體" w:eastAsia="微軟正黑體" w:hAnsi="微軟正黑體"/>
          <w:bCs/>
          <w:noProof/>
          <w:color w:val="FF0000"/>
        </w:rPr>
        <w:t>«Next Record (下一筆紀錄)»</w:t>
      </w:r>
      <w:r>
        <w:rPr>
          <w:rFonts w:ascii="微軟正黑體" w:eastAsia="微軟正黑體" w:hAnsi="微軟正黑體"/>
          <w:bCs/>
          <w:color w:val="FF0000"/>
        </w:rPr>
        <w:fldChar w:fldCharType="end"/>
      </w:r>
      <w:bookmarkStart w:id="0" w:name="_GoBack"/>
      <w:bookmarkEnd w:id="0"/>
      <w:r>
        <w:rPr>
          <w:rFonts w:ascii="微軟正黑體" w:eastAsia="微軟正黑體" w:hAnsi="微軟正黑體"/>
          <w:bCs/>
          <w:color w:val="FF0000"/>
        </w:rPr>
        <w:fldChar w:fldCharType="begin"/>
      </w:r>
      <w:r>
        <w:rPr>
          <w:rFonts w:ascii="微軟正黑體" w:eastAsia="微軟正黑體" w:hAnsi="微軟正黑體"/>
          <w:bCs/>
          <w:color w:val="FF0000"/>
        </w:rPr>
        <w:instrText xml:space="preserve"> </w:instrText>
      </w:r>
      <w:r>
        <w:rPr>
          <w:rFonts w:ascii="微軟正黑體" w:eastAsia="微軟正黑體" w:hAnsi="微軟正黑體" w:hint="eastAsia"/>
          <w:bCs/>
          <w:color w:val="FF0000"/>
        </w:rPr>
        <w:instrText>MERGEREC</w:instrText>
      </w:r>
      <w:r>
        <w:rPr>
          <w:rFonts w:ascii="微軟正黑體" w:eastAsia="微軟正黑體" w:hAnsi="微軟正黑體"/>
          <w:bCs/>
          <w:color w:val="FF0000"/>
        </w:rPr>
        <w:instrText xml:space="preserve"> </w:instrText>
      </w:r>
      <w:r>
        <w:rPr>
          <w:rFonts w:ascii="微軟正黑體" w:eastAsia="微軟正黑體" w:hAnsi="微軟正黑體"/>
          <w:bCs/>
          <w:color w:val="FF0000"/>
        </w:rPr>
        <w:fldChar w:fldCharType="separate"/>
      </w:r>
      <w:r>
        <w:rPr>
          <w:rFonts w:ascii="微軟正黑體" w:eastAsia="微軟正黑體" w:hAnsi="微軟正黑體"/>
          <w:bCs/>
          <w:noProof/>
          <w:color w:val="FF0000"/>
        </w:rPr>
        <w:t>«Merge Record # (合併紀錄編號)»</w:t>
      </w:r>
      <w:r>
        <w:rPr>
          <w:rFonts w:ascii="微軟正黑體" w:eastAsia="微軟正黑體" w:hAnsi="微軟正黑體"/>
          <w:bCs/>
          <w:color w:val="FF0000"/>
        </w:rPr>
        <w:fldChar w:fldCharType="end"/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7305DA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8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8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產品號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«產品號»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7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7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產品名稱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«產品名稱»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7305DA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6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廠商號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«廠商號»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25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供應商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«供應商»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7305DA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4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4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單價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«單價»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23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23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MERGEFIELD 數量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 w:val="24"/>
                <w:szCs w:val="24"/>
              </w:rPr>
              <w:t>«數量»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7305DA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2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2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 xml:space="preserve">   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902EFB" w:rsidRDefault="00902EFB" w:rsidP="00597190">
      <w:pPr>
        <w:spacing w:line="240" w:lineRule="atLeast"/>
        <w:ind w:left="480" w:right="139"/>
      </w:pPr>
    </w:p>
    <w:p w:rsidR="00902EFB" w:rsidRPr="00597190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902EFB" w:rsidRPr="00597190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902EFB" w:rsidRPr="0018406E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7305DA" w:rsidRPr="007305DA" w:rsidRDefault="007305DA" w:rsidP="007305DA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>
        <w:rPr>
          <w:rFonts w:ascii="微軟正黑體" w:eastAsia="微軟正黑體" w:hAnsi="微軟正黑體"/>
          <w:bCs/>
          <w:color w:val="FF0000"/>
        </w:rPr>
        <w:fldChar w:fldCharType="begin"/>
      </w:r>
      <w:r>
        <w:rPr>
          <w:rFonts w:ascii="微軟正黑體" w:eastAsia="微軟正黑體" w:hAnsi="微軟正黑體"/>
          <w:bCs/>
          <w:color w:val="FF0000"/>
        </w:rPr>
        <w:instrText xml:space="preserve"> </w:instrText>
      </w:r>
      <w:r>
        <w:rPr>
          <w:rFonts w:ascii="微軟正黑體" w:eastAsia="微軟正黑體" w:hAnsi="微軟正黑體" w:hint="eastAsia"/>
          <w:bCs/>
          <w:color w:val="FF0000"/>
        </w:rPr>
        <w:instrText>NEXT</w:instrText>
      </w:r>
      <w:r>
        <w:rPr>
          <w:rFonts w:ascii="微軟正黑體" w:eastAsia="微軟正黑體" w:hAnsi="微軟正黑體"/>
          <w:bCs/>
          <w:color w:val="FF0000"/>
        </w:rPr>
        <w:instrText xml:space="preserve"> </w:instrText>
      </w:r>
      <w:r>
        <w:rPr>
          <w:rFonts w:ascii="微軟正黑體" w:eastAsia="微軟正黑體" w:hAnsi="微軟正黑體"/>
          <w:bCs/>
          <w:color w:val="FF0000"/>
        </w:rPr>
        <w:fldChar w:fldCharType="separate"/>
      </w:r>
      <w:r>
        <w:rPr>
          <w:rFonts w:ascii="微軟正黑體" w:eastAsia="微軟正黑體" w:hAnsi="微軟正黑體"/>
          <w:bCs/>
          <w:noProof/>
          <w:color w:val="FF0000"/>
        </w:rPr>
        <w:t>«Next Record (下一筆紀錄)»</w:t>
      </w:r>
      <w:r>
        <w:rPr>
          <w:rFonts w:ascii="微軟正黑體" w:eastAsia="微軟正黑體" w:hAnsi="微軟正黑體"/>
          <w:bCs/>
          <w:color w:val="FF0000"/>
        </w:rPr>
        <w:fldChar w:fldCharType="end"/>
      </w:r>
      <w:r>
        <w:rPr>
          <w:rFonts w:ascii="微軟正黑體" w:eastAsia="微軟正黑體" w:hAnsi="微軟正黑體"/>
          <w:bCs/>
          <w:color w:val="FF0000"/>
        </w:rPr>
        <w:fldChar w:fldCharType="begin"/>
      </w:r>
      <w:r>
        <w:rPr>
          <w:rFonts w:ascii="微軟正黑體" w:eastAsia="微軟正黑體" w:hAnsi="微軟正黑體"/>
          <w:bCs/>
          <w:color w:val="FF0000"/>
        </w:rPr>
        <w:instrText xml:space="preserve"> </w:instrText>
      </w:r>
      <w:r>
        <w:rPr>
          <w:rFonts w:ascii="微軟正黑體" w:eastAsia="微軟正黑體" w:hAnsi="微軟正黑體" w:hint="eastAsia"/>
          <w:bCs/>
          <w:color w:val="FF0000"/>
        </w:rPr>
        <w:instrText>MERGEREC</w:instrText>
      </w:r>
      <w:r>
        <w:rPr>
          <w:rFonts w:ascii="微軟正黑體" w:eastAsia="微軟正黑體" w:hAnsi="微軟正黑體"/>
          <w:bCs/>
          <w:color w:val="FF0000"/>
        </w:rPr>
        <w:instrText xml:space="preserve"> </w:instrText>
      </w:r>
      <w:r>
        <w:rPr>
          <w:rFonts w:ascii="微軟正黑體" w:eastAsia="微軟正黑體" w:hAnsi="微軟正黑體"/>
          <w:bCs/>
          <w:color w:val="FF0000"/>
        </w:rPr>
        <w:fldChar w:fldCharType="separate"/>
      </w:r>
      <w:r>
        <w:rPr>
          <w:rFonts w:ascii="微軟正黑體" w:eastAsia="微軟正黑體" w:hAnsi="微軟正黑體"/>
          <w:bCs/>
          <w:noProof/>
          <w:color w:val="FF0000"/>
        </w:rPr>
        <w:t>«Merge Record # (合併紀錄編號)»</w:t>
      </w:r>
      <w:r>
        <w:rPr>
          <w:rFonts w:ascii="微軟正黑體" w:eastAsia="微軟正黑體" w:hAnsi="微軟正黑體"/>
          <w:bCs/>
          <w:color w:val="FF0000"/>
        </w:rPr>
        <w:fldChar w:fldCharType="end"/>
      </w:r>
      <w:r w:rsidRPr="0018406E">
        <w:rPr>
          <w:rFonts w:ascii="微軟正黑體" w:eastAsia="微軟正黑體" w:hAnsi="微軟正黑體" w:hint="eastAsia"/>
        </w:rPr>
        <w:tab/>
        <w:t>採購時間：</w:t>
      </w:r>
      <w:r>
        <w:rPr>
          <w:rFonts w:ascii="微軟正黑體" w:eastAsia="微軟正黑體" w:hAnsi="微軟正黑體"/>
        </w:rPr>
        <w:fldChar w:fldCharType="begin"/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 w:hint="eastAsia"/>
        </w:rPr>
        <w:instrText>TIME \@ "e年M月d日"</w:instrText>
      </w:r>
      <w:r>
        <w:rPr>
          <w:rFonts w:ascii="微軟正黑體" w:eastAsia="微軟正黑體" w:hAnsi="微軟正黑體"/>
        </w:rPr>
        <w:instrText xml:space="preserve"> </w:instrText>
      </w:r>
      <w:r>
        <w:rPr>
          <w:rFonts w:ascii="微軟正黑體" w:eastAsia="微軟正黑體" w:hAnsi="微軟正黑體"/>
        </w:rPr>
        <w:fldChar w:fldCharType="separate"/>
      </w:r>
      <w:r>
        <w:rPr>
          <w:rFonts w:ascii="微軟正黑體" w:eastAsia="微軟正黑體" w:hAnsi="微軟正黑體"/>
          <w:noProof/>
        </w:rPr>
        <w:t>109年11月6日</w:t>
      </w:r>
      <w:r>
        <w:rPr>
          <w:rFonts w:ascii="微軟正黑體" w:eastAsia="微軟正黑體" w:hAnsi="微軟正黑體"/>
        </w:rPr>
        <w:fldChar w:fldCharType="end"/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7305DA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1"/>
              </w:rPr>
              <w:t>產品代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1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產品號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«產品號»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20"/>
              </w:rPr>
              <w:t>產品名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20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產品名稱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«產品名稱»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7305DA" w:rsidRPr="00597190" w:rsidTr="00060871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9"/>
              </w:rPr>
              <w:t>供應商代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9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廠商號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«廠商號»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959619318"/>
              </w:rPr>
              <w:t>供應商名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8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供應商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«供應商»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7305DA" w:rsidRPr="00597190" w:rsidTr="00060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7"/>
              </w:rPr>
              <w:t>單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7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instrText xml:space="preserve"> MERGEFIELD 單價 </w:instrTex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i/>
                <w:iCs/>
                <w:noProof/>
                <w:color w:val="000000" w:themeColor="text1"/>
                <w:sz w:val="24"/>
                <w:szCs w:val="24"/>
              </w:rPr>
              <w:t>«單價»</w:t>
            </w:r>
            <w:r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959619316"/>
              </w:rPr>
              <w:t>數</w:t>
            </w:r>
            <w:r w:rsidRPr="007305DA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959619316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MERGEFIELD 數量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 w:val="24"/>
                <w:szCs w:val="24"/>
              </w:rPr>
              <w:t>«數量»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7305DA" w:rsidRPr="00597190" w:rsidTr="00060871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7305DA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959619315"/>
              </w:rPr>
              <w:t>合計金</w:t>
            </w:r>
            <w:r w:rsidRPr="007305DA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959619315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7305DA" w:rsidRPr="00597190" w:rsidRDefault="007305DA" w:rsidP="00060871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instrText xml:space="preserve"> =B3*D3 \# "#,##0" </w:instrTex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微軟正黑體" w:eastAsia="微軟正黑體" w:hAnsi="微軟正黑體"/>
                <w:bCs/>
                <w:i/>
                <w:iCs/>
                <w:noProof/>
                <w:color w:val="000000" w:themeColor="text1"/>
                <w:szCs w:val="24"/>
              </w:rPr>
              <w:t xml:space="preserve">   0</w:t>
            </w:r>
            <w:r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1B47CD" w:rsidRPr="00902EFB" w:rsidRDefault="001B47CD" w:rsidP="00902EFB">
      <w:pPr>
        <w:adjustRightInd w:val="0"/>
        <w:spacing w:line="240" w:lineRule="atLeast"/>
        <w:ind w:left="480" w:right="139"/>
        <w:textAlignment w:val="baseline"/>
        <w:rPr>
          <w:rFonts w:ascii="Times New Roman" w:eastAsia="新細明體" w:hAnsi="Times New Roman" w:cs="Times New Roman"/>
          <w:kern w:val="0"/>
          <w:szCs w:val="20"/>
        </w:rPr>
      </w:pPr>
    </w:p>
    <w:sectPr w:rsidR="001B47CD" w:rsidRPr="00902EFB" w:rsidSect="00597190">
      <w:pgSz w:w="11906" w:h="16838" w:code="9"/>
      <w:pgMar w:top="1134" w:right="1797" w:bottom="1134" w:left="179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618095951"/>
  </wne:recipientData>
  <wne:recipientData>
    <wne:active wne:val="1"/>
    <wne:hash wne:val="518595191"/>
  </wne:recipientData>
  <wne:recipientData>
    <wne:active wne:val="1"/>
    <wne:hash wne:val="-1249424803"/>
  </wne:recipientData>
  <wne:recipientData>
    <wne:active wne:val="1"/>
    <wne:hash wne:val="-2048409979"/>
  </wne:recipientData>
  <wne:recipientData>
    <wne:active wne:val="1"/>
    <wne:hash wne:val="1513394435"/>
  </wne:recipientData>
  <wne:recipientData>
    <wne:active wne:val="1"/>
    <wne:hash wne:val="2141340958"/>
  </wne:recipientData>
  <wne:recipientData>
    <wne:active wne:val="1"/>
    <wne:hash wne:val="1668023251"/>
  </wne:recipientData>
  <wne:recipientData>
    <wne:active wne:val="1"/>
    <wne:hash wne:val="-1907713087"/>
  </wne:recipientData>
  <wne:recipientData>
    <wne:active wne:val="1"/>
    <wne:hash wne:val="-317339588"/>
  </wne:recipientData>
  <wne:recipientData>
    <wne:active wne:val="1"/>
    <wne:hash wne:val="-700984223"/>
  </wne:recipientData>
  <wne:recipientData>
    <wne:active wne:val="1"/>
    <wne:hash wne:val="-448210922"/>
  </wne:recipientData>
  <wne:recipientData>
    <wne:active wne:val="1"/>
    <wne:hash wne:val="-135815026"/>
  </wne:recipientData>
  <wne:recipientData>
    <wne:active wne:val="1"/>
    <wne:hash wne:val="-427515678"/>
  </wne:recipientData>
  <wne:recipientData>
    <wne:active wne:val="1"/>
    <wne:hash wne:val="1742625758"/>
  </wne:recipientData>
  <wne:recipientData>
    <wne:active wne:val="1"/>
    <wne:hash wne:val="-1485846470"/>
  </wne:recipientData>
  <wne:recipientData>
    <wne:active wne:val="1"/>
    <wne:hash wne:val="-1004993799"/>
  </wne:recipientData>
  <wne:recipientData>
    <wne:active wne:val="1"/>
    <wne:hash wne:val="1064039180"/>
  </wne:recipientData>
  <wne:recipientData>
    <wne:active wne:val="1"/>
    <wne:hash wne:val="-1192431268"/>
  </wne:recipientData>
  <wne:recipientData>
    <wne:active wne:val="1"/>
    <wne:hash wne:val="952613754"/>
  </wne:recipientData>
  <wne:recipientData>
    <wne:active wne:val="1"/>
    <wne:hash wne:val="-755218915"/>
  </wne:recipientData>
  <wne:recipientData>
    <wne:active wne:val="1"/>
    <wne:hash wne:val="1550093110"/>
  </wne:recipientData>
  <wne:recipientData>
    <wne:active wne:val="1"/>
    <wne:hash wne:val="-29527078"/>
  </wne:recipientData>
  <wne:recipientData>
    <wne:active wne:val="1"/>
    <wne:hash wne:val="343971546"/>
  </wne:recipientData>
  <wne:recipientData>
    <wne:active wne:val="1"/>
    <wne:hash wne:val="13202090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mailMerge>
    <w:mainDocumentType w:val="formLetters"/>
    <w:linkToQuery/>
    <w:dataType w:val="textFile"/>
    <w:connectString w:val=""/>
    <w:query w:val="SELECT * FROM C:\Users\Administrator\Desktop\WPD06-2.docx ORDER BY 單價"/>
    <w:dataSource r:id="rId1"/>
    <w:odso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recipientData r:id="rId2"/>
    </w:odso>
  </w:mailMerge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EFB"/>
    <w:rsid w:val="001B47CD"/>
    <w:rsid w:val="007305DA"/>
    <w:rsid w:val="0090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BD6C93-AAC4-4185-A109-F117BBC0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902EFB"/>
    <w:rPr>
      <w:rFonts w:ascii="Times New Roman" w:eastAsia="新細明體" w:hAnsi="Times New Roman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Administrator\Desktop\WPD06-2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2</cp:revision>
  <dcterms:created xsi:type="dcterms:W3CDTF">2020-11-06T02:21:00Z</dcterms:created>
  <dcterms:modified xsi:type="dcterms:W3CDTF">2020-11-06T02:21:00Z</dcterms:modified>
</cp:coreProperties>
</file>