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900"/>
        <w:gridCol w:w="1134"/>
        <w:gridCol w:w="1701"/>
        <w:gridCol w:w="2835"/>
        <w:gridCol w:w="1275"/>
      </w:tblGrid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產品號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產品名稱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rPr>
                <w:rFonts w:hint="eastAsia"/>
              </w:rPr>
              <w:t>單價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rPr>
                <w:rFonts w:hint="eastAsia"/>
              </w:rPr>
              <w:t>廠商號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供應商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rPr>
                <w:rFonts w:hint="eastAsia"/>
              </w:rPr>
              <w:t>數量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C4002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>CPU Pentium 75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5,500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AA01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愛苑資訊科技</w:t>
            </w:r>
            <w:proofErr w:type="gramEnd"/>
            <w:r>
              <w:rPr>
                <w:rFonts w:hint="eastAsia"/>
              </w:rPr>
              <w:t>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500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C4003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>CPU Pentium 90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6,700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AA01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愛苑資訊科技</w:t>
            </w:r>
            <w:proofErr w:type="gramEnd"/>
            <w:r>
              <w:rPr>
                <w:rFonts w:hint="eastAsia"/>
              </w:rPr>
              <w:t>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800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C4004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>CPU Pentium 100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8,500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AA02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安</w:t>
            </w:r>
            <w:proofErr w:type="gramStart"/>
            <w:r>
              <w:rPr>
                <w:rFonts w:hint="eastAsia"/>
              </w:rPr>
              <w:t>蹟</w:t>
            </w:r>
            <w:proofErr w:type="gramEnd"/>
            <w:r>
              <w:rPr>
                <w:rFonts w:hint="eastAsia"/>
              </w:rPr>
              <w:t>電腦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1200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F1001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 xml:space="preserve">1.2M 5-1/4 </w:t>
            </w:r>
            <w:r>
              <w:rPr>
                <w:rFonts w:hint="eastAsia"/>
              </w:rPr>
              <w:t>磁碟機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2,500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EF02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哥遊資訊</w:t>
            </w:r>
            <w:proofErr w:type="gramEnd"/>
            <w:r>
              <w:rPr>
                <w:rFonts w:hint="eastAsia"/>
              </w:rPr>
              <w:t>有限公司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360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F1002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 xml:space="preserve">1.44M 3-1/2 </w:t>
            </w:r>
            <w:r>
              <w:rPr>
                <w:rFonts w:hint="eastAsia"/>
              </w:rPr>
              <w:t>磁碟機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2,800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EF01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梧</w:t>
            </w:r>
            <w:proofErr w:type="gramEnd"/>
            <w:r>
              <w:rPr>
                <w:rFonts w:hint="eastAsia"/>
              </w:rPr>
              <w:t>亞企業股份有限公司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1770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H1001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 xml:space="preserve">850M </w:t>
            </w:r>
            <w:r>
              <w:rPr>
                <w:rFonts w:hint="eastAsia"/>
              </w:rPr>
              <w:t>硬式磁碟機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6,500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KM01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締</w:t>
            </w:r>
            <w:proofErr w:type="gramEnd"/>
            <w:r>
              <w:rPr>
                <w:rFonts w:hint="eastAsia"/>
              </w:rPr>
              <w:t>厚科技管理公司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2200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H2001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 xml:space="preserve">1.2GB </w:t>
            </w:r>
            <w:r>
              <w:rPr>
                <w:rFonts w:hint="eastAsia"/>
              </w:rPr>
              <w:t>硬式磁碟機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15,800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HH01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鴻年企業集團</w:t>
            </w:r>
            <w:proofErr w:type="gramEnd"/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1411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K1001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>101</w:t>
            </w:r>
            <w:r>
              <w:rPr>
                <w:rFonts w:hint="eastAsia"/>
              </w:rPr>
              <w:t>鍵</w:t>
            </w:r>
            <w:r>
              <w:t xml:space="preserve"> </w:t>
            </w:r>
            <w:r>
              <w:rPr>
                <w:rFonts w:hint="eastAsia"/>
              </w:rPr>
              <w:t>鍵盤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700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KM02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胤</w:t>
            </w:r>
            <w:proofErr w:type="gramEnd"/>
            <w:r>
              <w:rPr>
                <w:rFonts w:hint="eastAsia"/>
              </w:rPr>
              <w:t>周電腦股份有限公司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500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M1001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 xml:space="preserve">14 </w:t>
            </w:r>
            <w:r>
              <w:rPr>
                <w:rFonts w:hint="eastAsia"/>
              </w:rPr>
              <w:t>單色螢幕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5,000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HH02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輝擎科技</w:t>
            </w:r>
            <w:proofErr w:type="gramEnd"/>
            <w:r>
              <w:rPr>
                <w:rFonts w:hint="eastAsia"/>
              </w:rPr>
              <w:t>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210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M2001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>14 VGA</w:t>
            </w:r>
            <w:r>
              <w:rPr>
                <w:rFonts w:hint="eastAsia"/>
              </w:rPr>
              <w:t>彩色螢幕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9,000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EF02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哥遊資訊</w:t>
            </w:r>
            <w:proofErr w:type="gramEnd"/>
            <w:r>
              <w:rPr>
                <w:rFonts w:hint="eastAsia"/>
              </w:rPr>
              <w:t>有限公司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592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M2002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>20 VGA</w:t>
            </w:r>
            <w:r>
              <w:rPr>
                <w:rFonts w:hint="eastAsia"/>
              </w:rPr>
              <w:t>彩色螢幕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21,000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KM01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締</w:t>
            </w:r>
            <w:proofErr w:type="gramEnd"/>
            <w:r>
              <w:rPr>
                <w:rFonts w:hint="eastAsia"/>
              </w:rPr>
              <w:t>厚科技管理公司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310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M2003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t>17 VGA</w:t>
            </w:r>
            <w:r>
              <w:rPr>
                <w:rFonts w:hint="eastAsia"/>
              </w:rPr>
              <w:t>彩色螢幕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19,800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HH01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鴻年企業集團</w:t>
            </w:r>
            <w:proofErr w:type="gramEnd"/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330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P1001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EPSON LQ-550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12,000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AA02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安</w:t>
            </w:r>
            <w:proofErr w:type="gramStart"/>
            <w:r>
              <w:rPr>
                <w:rFonts w:hint="eastAsia"/>
              </w:rPr>
              <w:t>蹟</w:t>
            </w:r>
            <w:proofErr w:type="gramEnd"/>
            <w:r>
              <w:rPr>
                <w:rFonts w:hint="eastAsia"/>
              </w:rPr>
              <w:t>電腦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506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P1002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EPSON LQ-1170C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14,500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HH02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輝擎科技</w:t>
            </w:r>
            <w:proofErr w:type="gramEnd"/>
            <w:r>
              <w:rPr>
                <w:rFonts w:hint="eastAsia"/>
              </w:rPr>
              <w:t>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190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P1003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EPSON LQ-1050C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13,200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AA01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愛苑資訊科技</w:t>
            </w:r>
            <w:proofErr w:type="gramEnd"/>
            <w:r>
              <w:rPr>
                <w:rFonts w:hint="eastAsia"/>
              </w:rPr>
              <w:t>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150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P1004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EPSON LQ-570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12,500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KM02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胤</w:t>
            </w:r>
            <w:proofErr w:type="gramEnd"/>
            <w:r>
              <w:rPr>
                <w:rFonts w:hint="eastAsia"/>
              </w:rPr>
              <w:t>周電腦股份有限公司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78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P1005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EPSON LQ-570C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13,500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HH01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鴻年企業集團</w:t>
            </w:r>
            <w:proofErr w:type="gramEnd"/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150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P1101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EPSON EPL-3000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21,900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EF01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梧</w:t>
            </w:r>
            <w:proofErr w:type="gramEnd"/>
            <w:r>
              <w:rPr>
                <w:rFonts w:hint="eastAsia"/>
              </w:rPr>
              <w:t>亞企業股份有限公司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220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P2001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CANON BJ-200e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13,000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EF02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哥遊資訊</w:t>
            </w:r>
            <w:proofErr w:type="gramEnd"/>
            <w:r>
              <w:rPr>
                <w:rFonts w:hint="eastAsia"/>
              </w:rPr>
              <w:t>有限公司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360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P2002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CANON BJ-4000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29,000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HH01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鴻年企業集團</w:t>
            </w:r>
            <w:proofErr w:type="gramEnd"/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480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P3101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HP LaserJet 4L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12,900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KM01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締</w:t>
            </w:r>
            <w:proofErr w:type="gramEnd"/>
            <w:r>
              <w:rPr>
                <w:rFonts w:hint="eastAsia"/>
              </w:rPr>
              <w:t>厚科技管理公司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520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P3102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HP LaserJet 4P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35,900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HH01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鴻年企業集團</w:t>
            </w:r>
            <w:proofErr w:type="gramEnd"/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3380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P3103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HP LaserJet 4PLUS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47,900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EF01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梧</w:t>
            </w:r>
            <w:proofErr w:type="gramEnd"/>
            <w:r>
              <w:rPr>
                <w:rFonts w:hint="eastAsia"/>
              </w:rPr>
              <w:t>亞企業股份有限公司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1200</w:t>
            </w:r>
          </w:p>
        </w:tc>
      </w:tr>
      <w:tr w:rsidR="00FB23C2" w:rsidTr="00746F7E">
        <w:tc>
          <w:tcPr>
            <w:tcW w:w="956" w:type="dxa"/>
          </w:tcPr>
          <w:p w:rsidR="00FB23C2" w:rsidRDefault="00FB23C2" w:rsidP="00824D72">
            <w:pPr>
              <w:spacing w:beforeLines="50" w:before="120"/>
            </w:pPr>
            <w:r>
              <w:t>P3104</w:t>
            </w:r>
          </w:p>
        </w:tc>
        <w:tc>
          <w:tcPr>
            <w:tcW w:w="2900" w:type="dxa"/>
          </w:tcPr>
          <w:p w:rsidR="00FB23C2" w:rsidRDefault="00FB23C2" w:rsidP="00824D72">
            <w:pPr>
              <w:spacing w:beforeLines="50" w:before="120"/>
            </w:pPr>
            <w:r>
              <w:rPr>
                <w:rFonts w:hint="eastAsia"/>
              </w:rPr>
              <w:t>印表機</w:t>
            </w:r>
            <w:r>
              <w:t xml:space="preserve"> HP LaserJet 5L</w:t>
            </w:r>
          </w:p>
        </w:tc>
        <w:tc>
          <w:tcPr>
            <w:tcW w:w="1134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18,900</w:t>
            </w:r>
          </w:p>
        </w:tc>
        <w:tc>
          <w:tcPr>
            <w:tcW w:w="1701" w:type="dxa"/>
          </w:tcPr>
          <w:p w:rsidR="00FB23C2" w:rsidRDefault="00FB23C2" w:rsidP="00824D72">
            <w:pPr>
              <w:spacing w:beforeLines="50" w:before="120"/>
              <w:jc w:val="center"/>
            </w:pPr>
            <w:r>
              <w:t>KM01</w:t>
            </w:r>
          </w:p>
        </w:tc>
        <w:tc>
          <w:tcPr>
            <w:tcW w:w="2835" w:type="dxa"/>
          </w:tcPr>
          <w:p w:rsidR="00FB23C2" w:rsidRDefault="00FB23C2" w:rsidP="00824D72">
            <w:pPr>
              <w:spacing w:beforeLines="50" w:before="120"/>
            </w:pPr>
            <w:proofErr w:type="gramStart"/>
            <w:r>
              <w:rPr>
                <w:rFonts w:hint="eastAsia"/>
              </w:rPr>
              <w:t>締</w:t>
            </w:r>
            <w:proofErr w:type="gramEnd"/>
            <w:r>
              <w:rPr>
                <w:rFonts w:hint="eastAsia"/>
              </w:rPr>
              <w:t>厚科技管理公司</w:t>
            </w:r>
          </w:p>
        </w:tc>
        <w:tc>
          <w:tcPr>
            <w:tcW w:w="1275" w:type="dxa"/>
          </w:tcPr>
          <w:p w:rsidR="00FB23C2" w:rsidRDefault="00FB23C2" w:rsidP="00824D72">
            <w:pPr>
              <w:spacing w:beforeLines="50" w:before="120"/>
              <w:jc w:val="right"/>
            </w:pPr>
            <w:r>
              <w:t>1800</w:t>
            </w:r>
          </w:p>
        </w:tc>
      </w:tr>
    </w:tbl>
    <w:p w:rsidR="001B47CD" w:rsidRDefault="001B47CD">
      <w:bookmarkStart w:id="0" w:name="_GoBack"/>
      <w:bookmarkEnd w:id="0"/>
    </w:p>
    <w:sectPr w:rsidR="001B47CD" w:rsidSect="00824D72">
      <w:pgSz w:w="11906" w:h="16838" w:code="9"/>
      <w:pgMar w:top="1134" w:right="567" w:bottom="1134" w:left="56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C2"/>
    <w:rsid w:val="001B47CD"/>
    <w:rsid w:val="00FB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2011-02-23T05:39:00Z</dcterms:created>
  <dcterms:modified xsi:type="dcterms:W3CDTF">2011-02-23T05:40:00Z</dcterms:modified>
</cp:coreProperties>
</file>