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44" w:rsidRPr="00403759" w:rsidRDefault="008D4344" w:rsidP="008D4344">
      <w:pPr>
        <w:spacing w:line="400" w:lineRule="exact"/>
        <w:jc w:val="center"/>
        <w:rPr>
          <w:rFonts w:ascii="標楷體" w:eastAsia="標楷體" w:hAnsi="標楷體"/>
          <w:b/>
          <w:sz w:val="34"/>
        </w:rPr>
      </w:pPr>
      <w:r>
        <w:rPr>
          <w:rFonts w:ascii="標楷體" w:eastAsia="標楷體" w:hAnsi="標楷體" w:hint="eastAsia"/>
          <w:b/>
          <w:sz w:val="34"/>
        </w:rPr>
        <w:t xml:space="preserve">107-1   </w:t>
      </w:r>
      <w:bookmarkStart w:id="0" w:name="_GoBack"/>
      <w:bookmarkEnd w:id="0"/>
      <w:r w:rsidRPr="00403759">
        <w:rPr>
          <w:rFonts w:ascii="標楷體" w:eastAsia="標楷體" w:hAnsi="標楷體" w:hint="eastAsia"/>
          <w:b/>
          <w:sz w:val="34"/>
        </w:rPr>
        <w:t>教學暨作業進度表</w:t>
      </w:r>
    </w:p>
    <w:tbl>
      <w:tblPr>
        <w:tblW w:w="10800" w:type="dxa"/>
        <w:tblInd w:w="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1318"/>
        <w:gridCol w:w="405"/>
        <w:gridCol w:w="400"/>
        <w:gridCol w:w="400"/>
        <w:gridCol w:w="719"/>
        <w:gridCol w:w="600"/>
        <w:gridCol w:w="480"/>
        <w:gridCol w:w="600"/>
        <w:gridCol w:w="1680"/>
        <w:gridCol w:w="600"/>
        <w:gridCol w:w="1199"/>
        <w:gridCol w:w="601"/>
        <w:gridCol w:w="239"/>
        <w:gridCol w:w="241"/>
        <w:gridCol w:w="480"/>
        <w:gridCol w:w="480"/>
      </w:tblGrid>
      <w:tr w:rsidR="008D4344" w:rsidTr="00EF3D62">
        <w:trPr>
          <w:cantSplit/>
          <w:trHeight w:hRule="exact" w:val="601"/>
        </w:trPr>
        <w:tc>
          <w:tcPr>
            <w:tcW w:w="3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D4344" w:rsidRPr="00B01718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1718">
              <w:rPr>
                <w:rFonts w:ascii="標楷體" w:eastAsia="標楷體" w:hAnsi="標楷體" w:hint="eastAsia"/>
                <w:szCs w:val="24"/>
              </w:rPr>
              <w:t>班</w:t>
            </w:r>
          </w:p>
          <w:p w:rsidR="008D4344" w:rsidRPr="00B01718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1718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3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高二</w:t>
            </w:r>
          </w:p>
        </w:tc>
        <w:tc>
          <w:tcPr>
            <w:tcW w:w="405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</w:t>
            </w:r>
          </w:p>
          <w:p w:rsidR="008D4344" w:rsidRDefault="008D4344" w:rsidP="00EF3D62">
            <w:pPr>
              <w:spacing w:line="240" w:lineRule="exac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</w:t>
            </w:r>
          </w:p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每週時數</w:t>
            </w:r>
          </w:p>
        </w:tc>
        <w:tc>
          <w:tcPr>
            <w:tcW w:w="48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</w:t>
            </w:r>
          </w:p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D4344" w:rsidRPr="00B54251" w:rsidRDefault="008D4344" w:rsidP="008D434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54251">
              <w:rPr>
                <w:rFonts w:ascii="標楷體" w:eastAsia="標楷體" w:hAnsi="標楷體" w:hint="eastAsia"/>
                <w:sz w:val="20"/>
              </w:rPr>
              <w:t>周宜梅</w:t>
            </w:r>
          </w:p>
        </w:tc>
        <w:tc>
          <w:tcPr>
            <w:tcW w:w="6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版名</w:t>
            </w:r>
            <w:proofErr w:type="gramEnd"/>
          </w:p>
        </w:tc>
        <w:tc>
          <w:tcPr>
            <w:tcW w:w="119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23FA7">
              <w:rPr>
                <w:rFonts w:ascii="標楷體" w:eastAsia="標楷體" w:hAnsi="標楷體" w:hint="eastAsia"/>
              </w:rPr>
              <w:t>東大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著作者</w:t>
            </w:r>
          </w:p>
        </w:tc>
        <w:tc>
          <w:tcPr>
            <w:tcW w:w="1201" w:type="dxa"/>
            <w:gridSpan w:val="3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23FA7">
              <w:rPr>
                <w:rFonts w:ascii="標楷體" w:eastAsia="標楷體" w:hAnsi="標楷體" w:hint="eastAsia"/>
              </w:rPr>
              <w:t>王基倫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FA7">
              <w:rPr>
                <w:rFonts w:ascii="標楷體" w:eastAsia="標楷體" w:hAnsi="標楷體" w:hint="eastAsia"/>
              </w:rPr>
              <w:t>等</w:t>
            </w:r>
          </w:p>
        </w:tc>
      </w:tr>
      <w:tr w:rsidR="008D4344" w:rsidTr="00EF3D62">
        <w:trPr>
          <w:cantSplit/>
          <w:trHeight w:hRule="exact" w:val="271"/>
        </w:trPr>
        <w:tc>
          <w:tcPr>
            <w:tcW w:w="358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0171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01718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   迄</w:t>
            </w: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篇</w:t>
            </w:r>
          </w:p>
        </w:tc>
        <w:tc>
          <w:tcPr>
            <w:tcW w:w="400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章課</w:t>
            </w:r>
            <w:proofErr w:type="gramEnd"/>
          </w:p>
        </w:tc>
        <w:tc>
          <w:tcPr>
            <w:tcW w:w="4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2399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章 節 名 稱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 業 分 配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  <w:p w:rsidR="008D4344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(重大議題融入教學</w:t>
            </w: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實際進度</w:t>
            </w:r>
          </w:p>
        </w:tc>
      </w:tr>
      <w:tr w:rsidR="008D4344" w:rsidTr="00EF3D62">
        <w:trPr>
          <w:cantSplit/>
          <w:trHeight w:hRule="exact" w:val="296"/>
        </w:trPr>
        <w:tc>
          <w:tcPr>
            <w:tcW w:w="358" w:type="dxa"/>
            <w:vMerge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0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99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01718">
              <w:rPr>
                <w:rFonts w:ascii="標楷體" w:eastAsia="標楷體" w:hAnsi="標楷體" w:hint="eastAsia"/>
                <w:sz w:val="16"/>
                <w:szCs w:val="16"/>
              </w:rPr>
              <w:t>符合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01718">
              <w:rPr>
                <w:rFonts w:ascii="標楷體" w:eastAsia="標楷體" w:hAnsi="標楷體" w:hint="eastAsia"/>
                <w:sz w:val="16"/>
                <w:szCs w:val="16"/>
              </w:rPr>
              <w:t>超前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01718">
              <w:rPr>
                <w:rFonts w:ascii="標楷體" w:eastAsia="標楷體" w:hAnsi="標楷體" w:hint="eastAsia"/>
                <w:sz w:val="16"/>
                <w:szCs w:val="16"/>
              </w:rPr>
              <w:t>落後</w:t>
            </w: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8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27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-0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8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31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8387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40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857E7B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857E7B">
              <w:rPr>
                <w:rFonts w:ascii="標楷體" w:eastAsia="標楷體" w:hAnsi="標楷體" w:hint="eastAsia"/>
                <w:color w:val="000000"/>
                <w:szCs w:val="24"/>
              </w:rPr>
              <w:t>燭之</w:t>
            </w:r>
            <w:proofErr w:type="gramStart"/>
            <w:r w:rsidRPr="00857E7B">
              <w:rPr>
                <w:rFonts w:ascii="標楷體" w:eastAsia="標楷體" w:hAnsi="標楷體" w:hint="eastAsia"/>
                <w:color w:val="000000"/>
                <w:szCs w:val="24"/>
              </w:rPr>
              <w:t>武退秦師</w:t>
            </w:r>
            <w:proofErr w:type="gramEnd"/>
          </w:p>
          <w:p w:rsidR="008D4344" w:rsidRPr="000C68DD" w:rsidRDefault="008D4344" w:rsidP="00EF3D62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30</w:t>
            </w:r>
            <w:r w:rsidRPr="000C68DD">
              <w:rPr>
                <w:rFonts w:ascii="新細明體" w:hAnsi="新細明體" w:hint="eastAsia"/>
                <w:color w:val="0000FF"/>
                <w:sz w:val="16"/>
                <w:szCs w:val="16"/>
              </w:rPr>
              <w:t>日正式上課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D4344" w:rsidRPr="000C68DD" w:rsidRDefault="008D4344" w:rsidP="00EF3D62">
            <w:pPr>
              <w:spacing w:line="240" w:lineRule="exact"/>
              <w:rPr>
                <w:rFonts w:ascii="新細明體" w:hAnsi="新細明體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9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607629">
              <w:rPr>
                <w:rFonts w:ascii="標楷體" w:eastAsia="標楷體" w:hAnsi="標楷體" w:hint="eastAsia"/>
                <w:bCs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3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-0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9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8387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rPr>
                <w:rFonts w:ascii="新細明體" w:hAnsi="新細明體"/>
                <w:color w:val="0000FF"/>
                <w:sz w:val="16"/>
                <w:szCs w:val="16"/>
              </w:rPr>
            </w:pPr>
            <w:r w:rsidRPr="00857E7B">
              <w:rPr>
                <w:rFonts w:ascii="標楷體" w:eastAsia="標楷體" w:hAnsi="標楷體" w:hint="eastAsia"/>
                <w:color w:val="000000"/>
                <w:szCs w:val="24"/>
              </w:rPr>
              <w:t>燭之</w:t>
            </w:r>
            <w:proofErr w:type="gramStart"/>
            <w:r w:rsidRPr="00857E7B">
              <w:rPr>
                <w:rFonts w:ascii="標楷體" w:eastAsia="標楷體" w:hAnsi="標楷體" w:hint="eastAsia"/>
                <w:color w:val="000000"/>
                <w:szCs w:val="24"/>
              </w:rPr>
              <w:t>武退秦師</w:t>
            </w:r>
            <w:proofErr w:type="gramEnd"/>
          </w:p>
          <w:p w:rsidR="008D4344" w:rsidRPr="000C68DD" w:rsidRDefault="008D4344" w:rsidP="00EF3D62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3日輔導課開始、游泳課開始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Pr="00500214" w:rsidRDefault="008D4344" w:rsidP="00EF3D62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8D4344" w:rsidRPr="005C3025" w:rsidRDefault="008D4344" w:rsidP="00EF3D62">
            <w:pPr>
              <w:spacing w:line="1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03564A">
              <w:rPr>
                <w:rFonts w:ascii="新細明體" w:hAnsi="新細明體" w:hint="eastAsia"/>
                <w:color w:val="0000FF"/>
                <w:spacing w:val="-2"/>
                <w:sz w:val="16"/>
                <w:szCs w:val="16"/>
              </w:rPr>
              <w:t>5-6日</w:t>
            </w:r>
            <w:r w:rsidRPr="0003564A">
              <w:rPr>
                <w:rFonts w:ascii="新細明體" w:hAnsi="新細明體" w:hint="eastAsia"/>
                <w:b/>
                <w:color w:val="FF0000"/>
                <w:spacing w:val="-2"/>
                <w:sz w:val="16"/>
                <w:szCs w:val="16"/>
              </w:rPr>
              <w:t>高三</w:t>
            </w:r>
            <w:proofErr w:type="gramStart"/>
            <w:r w:rsidRPr="0003564A">
              <w:rPr>
                <w:rFonts w:ascii="新細明體" w:hAnsi="新細明體" w:hint="eastAsia"/>
                <w:color w:val="0000FF"/>
                <w:spacing w:val="-2"/>
                <w:sz w:val="16"/>
                <w:szCs w:val="16"/>
              </w:rPr>
              <w:t>學測模擬考</w:t>
            </w:r>
            <w:proofErr w:type="gramEnd"/>
            <w:r w:rsidRPr="0003564A">
              <w:rPr>
                <w:rFonts w:ascii="新細明體" w:hAnsi="新細明體" w:hint="eastAsia"/>
                <w:color w:val="0000FF"/>
                <w:spacing w:val="-2"/>
                <w:sz w:val="16"/>
                <w:szCs w:val="16"/>
              </w:rPr>
              <w:t>課程正常</w:t>
            </w:r>
            <w:r>
              <w:rPr>
                <w:rFonts w:ascii="新細明體" w:hAnsi="新細明體"/>
                <w:color w:val="0000FF"/>
                <w:spacing w:val="-4"/>
                <w:sz w:val="16"/>
                <w:szCs w:val="16"/>
              </w:rPr>
              <w:br/>
            </w:r>
            <w:r w:rsidRPr="0016666F">
              <w:rPr>
                <w:rFonts w:ascii="新細明體" w:hAnsi="新細明體" w:hint="eastAsia"/>
                <w:color w:val="0000FF"/>
                <w:spacing w:val="-4"/>
                <w:sz w:val="16"/>
                <w:szCs w:val="16"/>
              </w:rPr>
              <w:t>7日</w:t>
            </w:r>
            <w:r w:rsidRPr="0016666F">
              <w:rPr>
                <w:rFonts w:ascii="新細明體" w:hAnsi="新細明體" w:hint="eastAsia"/>
                <w:b/>
                <w:color w:val="FF0000"/>
                <w:spacing w:val="-4"/>
                <w:sz w:val="16"/>
                <w:szCs w:val="16"/>
              </w:rPr>
              <w:t>高一二</w:t>
            </w:r>
            <w:r w:rsidRPr="0016666F">
              <w:rPr>
                <w:rFonts w:ascii="新細明體" w:hAnsi="新細明體" w:hint="eastAsia"/>
                <w:color w:val="0000FF"/>
                <w:spacing w:val="-4"/>
                <w:sz w:val="16"/>
                <w:szCs w:val="16"/>
              </w:rPr>
              <w:t>暑假功課測驗課輔停止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3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9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-0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9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8B0E92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4F71E5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下棋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Pr="00EA089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4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09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17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-0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9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21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67046F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67046F">
              <w:rPr>
                <w:rFonts w:ascii="標楷體" w:eastAsia="標楷體" w:hAnsi="標楷體" w:hint="eastAsia"/>
                <w:color w:val="000000"/>
                <w:szCs w:val="24"/>
              </w:rPr>
              <w:t>始得西山宴遊記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Pr="00A6697C" w:rsidRDefault="008D4344" w:rsidP="00EF3D62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A6697C">
              <w:rPr>
                <w:rFonts w:ascii="標楷體" w:eastAsia="標楷體" w:hAnsi="標楷體" w:hint="eastAsia"/>
                <w:sz w:val="22"/>
                <w:szCs w:val="22"/>
              </w:rPr>
              <w:t>作文</w:t>
            </w:r>
            <w:proofErr w:type="gramStart"/>
            <w:r w:rsidRPr="00A6697C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09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1EF3"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24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09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28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67046F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67046F">
              <w:rPr>
                <w:rFonts w:ascii="標楷體" w:eastAsia="標楷體" w:hAnsi="標楷體" w:hint="eastAsia"/>
                <w:color w:val="000000"/>
                <w:szCs w:val="24"/>
              </w:rPr>
              <w:t>始得西山宴遊記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Pr="00181EF3" w:rsidRDefault="008D4344" w:rsidP="00EF3D62">
            <w:pPr>
              <w:spacing w:line="200" w:lineRule="exact"/>
              <w:rPr>
                <w:rFonts w:ascii="標楷體" w:eastAsia="標楷體" w:hAnsi="標楷體"/>
                <w:b/>
                <w:color w:val="FF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8D4344" w:rsidRPr="00D674C6" w:rsidRDefault="008D4344" w:rsidP="00EF3D62">
            <w:pPr>
              <w:spacing w:line="160" w:lineRule="exact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24</w:t>
            </w:r>
            <w:r w:rsidRPr="00411AD2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日</w:t>
            </w:r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中秋節</w:t>
            </w:r>
          </w:p>
          <w:p w:rsidR="008D4344" w:rsidRPr="0016666F" w:rsidRDefault="008D4344" w:rsidP="00EF3D62">
            <w:pPr>
              <w:spacing w:line="160" w:lineRule="exact"/>
              <w:rPr>
                <w:rFonts w:ascii="標楷體" w:eastAsia="標楷體" w:hAnsi="標楷體"/>
                <w:color w:val="000000"/>
                <w:spacing w:val="-6"/>
                <w:sz w:val="20"/>
              </w:rPr>
            </w:pPr>
            <w:r w:rsidRPr="0016666F">
              <w:rPr>
                <w:rFonts w:ascii="新細明體" w:hAnsi="新細明體" w:hint="eastAsia"/>
                <w:color w:val="0000FF"/>
                <w:spacing w:val="-6"/>
                <w:sz w:val="16"/>
                <w:szCs w:val="16"/>
              </w:rPr>
              <w:t>26日敬師迎新活動、全校課輔停止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5C3025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4F71E5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67046F">
              <w:rPr>
                <w:rFonts w:ascii="標楷體" w:eastAsia="標楷體" w:hAnsi="標楷體" w:hint="eastAsia"/>
                <w:color w:val="000000"/>
                <w:szCs w:val="24"/>
              </w:rPr>
              <w:t>現代詩選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344" w:rsidRPr="00D674C6" w:rsidRDefault="008D4344" w:rsidP="00EF3D62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</w:rPr>
            </w:pPr>
          </w:p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5日游泳課結束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6666F">
              <w:rPr>
                <w:rFonts w:ascii="標楷體" w:eastAsia="標楷體" w:hAnsi="標楷體" w:hint="eastAsia"/>
                <w:bCs/>
                <w:sz w:val="22"/>
                <w:szCs w:val="22"/>
              </w:rPr>
              <w:t>08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4344" w:rsidRPr="0067046F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67046F">
              <w:rPr>
                <w:rFonts w:ascii="標楷體" w:eastAsia="標楷體" w:hAnsi="標楷體" w:hint="eastAsia"/>
                <w:color w:val="000000"/>
                <w:szCs w:val="24"/>
              </w:rPr>
              <w:t>現代詩選</w:t>
            </w:r>
          </w:p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11-12日第1次期中考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4344" w:rsidRPr="00500214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8D4344" w:rsidRPr="00411AD2" w:rsidRDefault="008D4344" w:rsidP="00EF3D62">
            <w:pPr>
              <w:spacing w:line="24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10</w:t>
            </w:r>
            <w:r w:rsidRPr="00411AD2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日國慶</w:t>
            </w:r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8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15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19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DB7072" w:rsidRDefault="008D4344" w:rsidP="00EF3D6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B7072">
              <w:rPr>
                <w:rFonts w:ascii="標楷體" w:eastAsia="標楷體" w:hAnsi="標楷體" w:hint="eastAsia"/>
                <w:color w:val="000000"/>
                <w:szCs w:val="24"/>
              </w:rPr>
              <w:t>琵琶行</w:t>
            </w:r>
            <w:proofErr w:type="gramStart"/>
            <w:r w:rsidRPr="00DB7072">
              <w:rPr>
                <w:rFonts w:ascii="標楷體" w:eastAsia="標楷體" w:hAnsi="標楷體" w:hint="eastAsia"/>
                <w:color w:val="000000"/>
                <w:szCs w:val="24"/>
              </w:rPr>
              <w:t>并</w:t>
            </w:r>
            <w:proofErr w:type="gramEnd"/>
            <w:r w:rsidRPr="00DB7072">
              <w:rPr>
                <w:rFonts w:ascii="標楷體" w:eastAsia="標楷體" w:hAnsi="標楷體" w:hint="eastAsia"/>
                <w:color w:val="000000"/>
                <w:szCs w:val="24"/>
              </w:rPr>
              <w:t>序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D4344" w:rsidRPr="00D674C6" w:rsidRDefault="008D4344" w:rsidP="00EF3D62">
            <w:pPr>
              <w:spacing w:line="240" w:lineRule="exact"/>
              <w:rPr>
                <w:rFonts w:ascii="新細明體" w:hAnsi="新細明體"/>
                <w:color w:val="0000FF"/>
                <w:sz w:val="20"/>
              </w:rPr>
            </w:pPr>
          </w:p>
          <w:p w:rsidR="008D4344" w:rsidRDefault="008D4344" w:rsidP="00EF3D62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15-19日</w:t>
            </w:r>
            <w:r w:rsidRPr="00FC3001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高</w:t>
            </w:r>
            <w:r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一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體育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週</w:t>
            </w:r>
            <w:proofErr w:type="gramEnd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課輔停止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9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22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26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DB7072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B7072">
              <w:rPr>
                <w:rFonts w:ascii="標楷體" w:eastAsia="標楷體" w:hAnsi="標楷體" w:hint="eastAsia"/>
                <w:color w:val="000000"/>
                <w:szCs w:val="24"/>
              </w:rPr>
              <w:t>琵琶行</w:t>
            </w:r>
            <w:proofErr w:type="gramStart"/>
            <w:r w:rsidRPr="00DB7072">
              <w:rPr>
                <w:rFonts w:ascii="標楷體" w:eastAsia="標楷體" w:hAnsi="標楷體" w:hint="eastAsia"/>
                <w:color w:val="000000"/>
                <w:szCs w:val="24"/>
              </w:rPr>
              <w:t>并</w:t>
            </w:r>
            <w:proofErr w:type="gramEnd"/>
            <w:r w:rsidRPr="00DB7072">
              <w:rPr>
                <w:rFonts w:ascii="標楷體" w:eastAsia="標楷體" w:hAnsi="標楷體" w:hint="eastAsia"/>
                <w:color w:val="000000"/>
                <w:szCs w:val="24"/>
              </w:rPr>
              <w:t>序</w:t>
            </w:r>
          </w:p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23</w:t>
            </w:r>
            <w:r w:rsidRPr="000C68DD">
              <w:rPr>
                <w:rFonts w:ascii="新細明體" w:hAnsi="新細明體" w:hint="eastAsia"/>
                <w:color w:val="0000FF"/>
                <w:sz w:val="16"/>
                <w:szCs w:val="16"/>
              </w:rPr>
              <w:t>-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24日</w:t>
            </w:r>
            <w:r w:rsidRPr="00A42F86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高三</w:t>
            </w:r>
            <w:r w:rsidRPr="000C68DD">
              <w:rPr>
                <w:rFonts w:ascii="新細明體" w:hAnsi="新細明體" w:hint="eastAsia"/>
                <w:color w:val="0000FF"/>
                <w:sz w:val="16"/>
                <w:szCs w:val="16"/>
              </w:rPr>
              <w:t>學科測驗</w:t>
            </w:r>
            <w:r w:rsidRPr="0003564A">
              <w:rPr>
                <w:rFonts w:ascii="新細明體" w:hAnsi="新細明體" w:hint="eastAsia"/>
                <w:color w:val="0000FF"/>
                <w:sz w:val="16"/>
                <w:szCs w:val="16"/>
                <w:u w:val="single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8D4344" w:rsidRPr="009C5788" w:rsidRDefault="008D4344" w:rsidP="00EF3D62">
            <w:pPr>
              <w:spacing w:line="240" w:lineRule="exact"/>
              <w:rPr>
                <w:rFonts w:asciiTheme="minorEastAsia" w:eastAsiaTheme="minorEastAsia" w:hAnsiTheme="minorEastAsia"/>
                <w:color w:val="0000FF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22日上午</w:t>
            </w:r>
            <w:r w:rsidRPr="00D674C6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高二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分梯實彈射擊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29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DB7072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B7072">
              <w:rPr>
                <w:rFonts w:ascii="標楷體" w:eastAsia="標楷體" w:hAnsi="標楷體" w:hint="eastAsia"/>
                <w:color w:val="000000"/>
                <w:szCs w:val="24"/>
              </w:rPr>
              <w:t>黑與</w:t>
            </w:r>
            <w:proofErr w:type="gramStart"/>
            <w:r w:rsidRPr="00DB7072">
              <w:rPr>
                <w:rFonts w:ascii="標楷體" w:eastAsia="標楷體" w:hAnsi="標楷體" w:hint="eastAsia"/>
                <w:color w:val="000000"/>
                <w:szCs w:val="24"/>
              </w:rPr>
              <w:t>白－虎鯨</w:t>
            </w:r>
            <w:proofErr w:type="gramEnd"/>
          </w:p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16"/>
                <w:szCs w:val="16"/>
              </w:rPr>
              <w:t>31</w:t>
            </w:r>
            <w:r w:rsidRPr="009C5788">
              <w:rPr>
                <w:rFonts w:asciiTheme="minorEastAsia" w:eastAsiaTheme="minorEastAsia" w:hAnsiTheme="minorEastAsia" w:hint="eastAsia"/>
                <w:color w:val="0000FF"/>
                <w:sz w:val="16"/>
                <w:szCs w:val="16"/>
              </w:rPr>
              <w:t>日學生課業座談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D4344" w:rsidRPr="00500214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8D4344" w:rsidRPr="00EA089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29日</w:t>
            </w:r>
            <w:r w:rsidRPr="0070175A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高一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校外教學停課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11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05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3E58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E5801">
              <w:rPr>
                <w:rFonts w:ascii="標楷體" w:eastAsia="標楷體" w:hAnsi="標楷體" w:hint="eastAsia"/>
                <w:color w:val="000000"/>
                <w:szCs w:val="24"/>
              </w:rPr>
              <w:t>岳陽樓記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A6697C">
              <w:rPr>
                <w:rFonts w:ascii="標楷體" w:eastAsia="標楷體" w:hAnsi="標楷體" w:hint="eastAsia"/>
                <w:sz w:val="22"/>
                <w:szCs w:val="22"/>
              </w:rPr>
              <w:t>作文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6-7日</w:t>
            </w:r>
            <w:r w:rsidRPr="00A42F86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高二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校外教學停課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12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500214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E5801">
              <w:rPr>
                <w:rFonts w:ascii="標楷體" w:eastAsia="標楷體" w:hAnsi="標楷體" w:hint="eastAsia"/>
                <w:color w:val="000000"/>
                <w:szCs w:val="24"/>
              </w:rPr>
              <w:t>岳陽樓記</w:t>
            </w:r>
          </w:p>
          <w:p w:rsidR="008D4344" w:rsidRPr="00EA089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15-16日全校運動會停課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Pr="00500214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8D4344" w:rsidRDefault="008D4344" w:rsidP="00EF3D62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12-16日運動會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週</w:t>
            </w:r>
            <w:proofErr w:type="gramEnd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全校課輔停止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13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19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23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4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3E58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E5801">
              <w:rPr>
                <w:rFonts w:ascii="標楷體" w:eastAsia="標楷體" w:hAnsi="標楷體" w:hint="eastAsia"/>
                <w:color w:val="000000"/>
                <w:szCs w:val="24"/>
              </w:rPr>
              <w:t>詞選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14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26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E5801">
              <w:rPr>
                <w:rFonts w:ascii="標楷體" w:eastAsia="標楷體" w:hAnsi="標楷體" w:hint="eastAsia"/>
                <w:color w:val="000000"/>
                <w:szCs w:val="24"/>
              </w:rPr>
              <w:t>詞選</w:t>
            </w:r>
          </w:p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 xml:space="preserve">26-27日第2次期中考 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28-30日</w:t>
            </w:r>
            <w:r w:rsidRPr="00D674C6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高三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分2梯次公訓活動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15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03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07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097F5F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097F5F">
              <w:rPr>
                <w:rFonts w:ascii="標楷體" w:eastAsia="標楷體" w:hAnsi="標楷體" w:hint="eastAsia"/>
                <w:color w:val="000000"/>
                <w:szCs w:val="24"/>
              </w:rPr>
              <w:t>散戲</w:t>
            </w:r>
          </w:p>
          <w:p w:rsidR="008D4344" w:rsidRPr="00B7199B" w:rsidRDefault="008D4344" w:rsidP="00EF3D62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</w:rPr>
            </w:pPr>
            <w:r w:rsidRPr="00B7199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作業抽查</w:t>
            </w:r>
            <w:proofErr w:type="gramStart"/>
            <w:r w:rsidRPr="00B7199B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5日體育競賽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課輔停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D4344" w:rsidRPr="00500214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8D4344" w:rsidRPr="00EA0891" w:rsidRDefault="008D4344" w:rsidP="00EF3D62">
            <w:pPr>
              <w:spacing w:line="16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3-7日</w:t>
            </w:r>
            <w:r w:rsidRPr="00FC3001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高</w:t>
            </w:r>
            <w:r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二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體育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週</w:t>
            </w:r>
            <w:proofErr w:type="gramEnd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課輔停止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16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097F5F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097F5F">
              <w:rPr>
                <w:rFonts w:ascii="標楷體" w:eastAsia="標楷體" w:hAnsi="標楷體" w:hint="eastAsia"/>
                <w:color w:val="000000"/>
                <w:szCs w:val="24"/>
              </w:rPr>
              <w:t>出師表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Pr="00500214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17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17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22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097F5F">
              <w:rPr>
                <w:rFonts w:ascii="標楷體" w:eastAsia="標楷體" w:hAnsi="標楷體" w:hint="eastAsia"/>
                <w:color w:val="000000"/>
                <w:szCs w:val="24"/>
              </w:rPr>
              <w:t>出師表</w:t>
            </w:r>
          </w:p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20</w:t>
            </w:r>
            <w:r w:rsidRPr="000C68DD">
              <w:rPr>
                <w:rFonts w:ascii="新細明體" w:hAnsi="新細明體" w:hint="eastAsia"/>
                <w:color w:val="0000FF"/>
                <w:sz w:val="16"/>
                <w:szCs w:val="16"/>
              </w:rPr>
              <w:t>-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21日</w:t>
            </w:r>
            <w:r w:rsidRPr="00A42F86">
              <w:rPr>
                <w:rFonts w:ascii="新細明體" w:hAnsi="新細明體" w:hint="eastAsia"/>
                <w:b/>
                <w:color w:val="FF0000"/>
                <w:sz w:val="16"/>
                <w:szCs w:val="16"/>
              </w:rPr>
              <w:t>高三</w:t>
            </w:r>
            <w:r w:rsidRPr="000C68DD">
              <w:rPr>
                <w:rFonts w:ascii="新細明體" w:hAnsi="新細明體" w:hint="eastAsia"/>
                <w:color w:val="0000FF"/>
                <w:sz w:val="16"/>
                <w:szCs w:val="16"/>
              </w:rPr>
              <w:t>學科測驗</w:t>
            </w:r>
            <w:r>
              <w:rPr>
                <w:rFonts w:ascii="新細明體" w:hAnsi="新細明體" w:hint="eastAsia"/>
                <w:color w:val="0000FF"/>
                <w:sz w:val="16"/>
                <w:szCs w:val="16"/>
                <w:u w:val="single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Pr="00500214" w:rsidRDefault="008D4344" w:rsidP="00EF3D62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8D4344" w:rsidRDefault="008D4344" w:rsidP="00EF3D62">
            <w:pPr>
              <w:spacing w:line="160" w:lineRule="exact"/>
              <w:rPr>
                <w:rFonts w:ascii="新細明體" w:hAnsi="新細明體"/>
                <w:color w:val="0000FF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17-</w:t>
            </w:r>
            <w:proofErr w:type="gramStart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18日學測模擬考</w:t>
            </w:r>
            <w:proofErr w:type="gramEnd"/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課程正常</w:t>
            </w:r>
          </w:p>
          <w:p w:rsidR="008D4344" w:rsidRPr="00EA0891" w:rsidRDefault="008D4344" w:rsidP="00EF3D62">
            <w:pPr>
              <w:spacing w:line="16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22日補12/31日週一課程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18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24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28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A42FC8" w:rsidRDefault="008D4344" w:rsidP="00EF3D6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2FC8">
              <w:rPr>
                <w:rFonts w:ascii="標楷體" w:eastAsia="標楷體" w:hAnsi="標楷體" w:hint="eastAsia"/>
                <w:szCs w:val="24"/>
              </w:rPr>
              <w:t>附</w:t>
            </w:r>
            <w:proofErr w:type="gramStart"/>
            <w:r w:rsidRPr="00A42FC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4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FC4A46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4A46">
              <w:rPr>
                <w:rFonts w:ascii="標楷體" w:eastAsia="標楷體" w:hAnsi="標楷體" w:hint="eastAsia"/>
                <w:color w:val="000000"/>
                <w:szCs w:val="24"/>
              </w:rPr>
              <w:t>春夜</w:t>
            </w:r>
            <w:proofErr w:type="gramStart"/>
            <w:r w:rsidRPr="00FC4A46">
              <w:rPr>
                <w:rFonts w:ascii="標楷體" w:eastAsia="標楷體" w:hAnsi="標楷體" w:hint="eastAsia"/>
                <w:color w:val="000000"/>
                <w:szCs w:val="24"/>
              </w:rPr>
              <w:t>宴從弟桃花園</w:t>
            </w:r>
            <w:proofErr w:type="gramEnd"/>
            <w:r w:rsidRPr="00FC4A46">
              <w:rPr>
                <w:rFonts w:ascii="標楷體" w:eastAsia="標楷體" w:hAnsi="標楷體" w:hint="eastAsia"/>
                <w:color w:val="000000"/>
                <w:szCs w:val="24"/>
              </w:rPr>
              <w:t>序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  <w:r w:rsidRPr="00A6697C">
              <w:rPr>
                <w:rFonts w:ascii="標楷體" w:eastAsia="標楷體" w:hAnsi="標楷體" w:hint="eastAsia"/>
                <w:sz w:val="22"/>
                <w:szCs w:val="22"/>
              </w:rPr>
              <w:t>作文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01718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9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color w:val="FF0000"/>
                <w:sz w:val="22"/>
                <w:szCs w:val="22"/>
              </w:rPr>
              <w:t>31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A42FC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2FC8">
              <w:rPr>
                <w:rFonts w:ascii="標楷體" w:eastAsia="標楷體" w:hAnsi="標楷體" w:hint="eastAsia"/>
                <w:szCs w:val="24"/>
              </w:rPr>
              <w:t>附</w:t>
            </w:r>
            <w:proofErr w:type="gramStart"/>
            <w:r w:rsidRPr="00A42FC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4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FC4A46">
              <w:rPr>
                <w:rFonts w:ascii="標楷體" w:eastAsia="標楷體" w:hAnsi="標楷體" w:hint="eastAsia"/>
                <w:color w:val="000000"/>
                <w:szCs w:val="24"/>
              </w:rPr>
              <w:t>春夜</w:t>
            </w:r>
            <w:proofErr w:type="gramStart"/>
            <w:r w:rsidRPr="00FC4A46">
              <w:rPr>
                <w:rFonts w:ascii="標楷體" w:eastAsia="標楷體" w:hAnsi="標楷體" w:hint="eastAsia"/>
                <w:color w:val="000000"/>
                <w:szCs w:val="24"/>
              </w:rPr>
              <w:t>宴從弟桃花園</w:t>
            </w:r>
            <w:proofErr w:type="gramEnd"/>
            <w:r w:rsidRPr="00FC4A46">
              <w:rPr>
                <w:rFonts w:ascii="標楷體" w:eastAsia="標楷體" w:hAnsi="標楷體" w:hint="eastAsia"/>
                <w:color w:val="000000"/>
                <w:szCs w:val="24"/>
              </w:rPr>
              <w:t>序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Pr="00500214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8D4344" w:rsidRPr="00411AD2" w:rsidRDefault="008D4344" w:rsidP="00EF3D62">
            <w:pPr>
              <w:spacing w:line="24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12/29~1/1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一</w:t>
            </w:r>
            <w:proofErr w:type="gramEnd"/>
            <w:r>
              <w:rPr>
                <w:rFonts w:ascii="Arial Unicode MS" w:eastAsia="Arial Unicode MS" w:hAnsi="Arial Unicode MS" w:cs="Arial Unicode MS" w:hint="eastAsia"/>
                <w:b/>
                <w:color w:val="FF0000"/>
                <w:sz w:val="16"/>
                <w:szCs w:val="16"/>
              </w:rPr>
              <w:t>⃝</w:t>
            </w:r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八新年假期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20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07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A42FC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2FC8">
              <w:rPr>
                <w:rFonts w:ascii="標楷體" w:eastAsia="標楷體" w:hAnsi="標楷體" w:hint="eastAsia"/>
                <w:szCs w:val="24"/>
              </w:rPr>
              <w:t>附二</w:t>
            </w:r>
          </w:p>
        </w:tc>
        <w:tc>
          <w:tcPr>
            <w:tcW w:w="4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Pr="00FC4A46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4A46">
              <w:rPr>
                <w:rFonts w:ascii="標楷體" w:eastAsia="標楷體" w:hAnsi="標楷體" w:hint="eastAsia"/>
                <w:color w:val="000000"/>
                <w:szCs w:val="24"/>
              </w:rPr>
              <w:t>項</w:t>
            </w:r>
            <w:proofErr w:type="gramStart"/>
            <w:r w:rsidRPr="00FC4A46">
              <w:rPr>
                <w:rFonts w:ascii="標楷體" w:eastAsia="標楷體" w:hAnsi="標楷體" w:hint="eastAsia"/>
                <w:color w:val="000000"/>
                <w:szCs w:val="24"/>
              </w:rPr>
              <w:t>脊軒志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8D4344" w:rsidRPr="008F4301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11日學期課輔最終日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D4344" w:rsidTr="00EF3D62">
        <w:trPr>
          <w:cantSplit/>
          <w:trHeight w:val="585"/>
        </w:trPr>
        <w:tc>
          <w:tcPr>
            <w:tcW w:w="35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21</w:t>
            </w:r>
          </w:p>
        </w:tc>
        <w:tc>
          <w:tcPr>
            <w:tcW w:w="1318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344" w:rsidRPr="00B0171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14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01</w:t>
            </w:r>
            <w:r w:rsidRPr="00B01718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18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4344" w:rsidRPr="00A42FC8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2FC8">
              <w:rPr>
                <w:rFonts w:ascii="標楷體" w:eastAsia="標楷體" w:hAnsi="標楷體" w:hint="eastAsia"/>
                <w:szCs w:val="24"/>
              </w:rPr>
              <w:t>附二</w:t>
            </w:r>
          </w:p>
        </w:tc>
        <w:tc>
          <w:tcPr>
            <w:tcW w:w="400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344" w:rsidRPr="00E83873" w:rsidRDefault="008D4344" w:rsidP="00EF3D6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4344" w:rsidRPr="00500214" w:rsidRDefault="008D4344" w:rsidP="00EF3D62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FC4A46">
              <w:rPr>
                <w:rFonts w:ascii="標楷體" w:eastAsia="標楷體" w:hAnsi="標楷體" w:hint="eastAsia"/>
                <w:color w:val="000000"/>
                <w:szCs w:val="24"/>
              </w:rPr>
              <w:t>項</w:t>
            </w:r>
            <w:proofErr w:type="gramStart"/>
            <w:r w:rsidRPr="00FC4A46">
              <w:rPr>
                <w:rFonts w:ascii="標楷體" w:eastAsia="標楷體" w:hAnsi="標楷體" w:hint="eastAsia"/>
                <w:color w:val="000000"/>
                <w:szCs w:val="24"/>
              </w:rPr>
              <w:t>脊軒志</w:t>
            </w:r>
            <w:proofErr w:type="gramEnd"/>
          </w:p>
          <w:p w:rsidR="008D4344" w:rsidRPr="00500214" w:rsidRDefault="008D4344" w:rsidP="00EF3D6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16-18日期末考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18</w:t>
            </w:r>
            <w:r w:rsidRPr="00500214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日休業式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課後測驗與練習</w:t>
            </w:r>
          </w:p>
          <w:p w:rsidR="008D4344" w:rsidRPr="00EA0891" w:rsidRDefault="008D4344" w:rsidP="00EF3D62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FF"/>
                <w:sz w:val="16"/>
                <w:szCs w:val="16"/>
              </w:rPr>
              <w:t>15日學期課程結束</w:t>
            </w:r>
            <w:r w:rsidRPr="005F0F40">
              <w:rPr>
                <w:rFonts w:ascii="新細明體" w:hAnsi="新細明體" w:hint="eastAsia"/>
                <w:color w:val="FF0000"/>
                <w:sz w:val="16"/>
                <w:szCs w:val="16"/>
              </w:rPr>
              <w:t>2</w:t>
            </w: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5</w:t>
            </w:r>
            <w:r w:rsidRPr="005F0F40">
              <w:rPr>
                <w:rFonts w:ascii="新細明體" w:hAnsi="新細明體" w:hint="eastAsia"/>
                <w:color w:val="FF0000"/>
                <w:sz w:val="16"/>
                <w:szCs w:val="16"/>
              </w:rPr>
              <w:t>-2</w:t>
            </w:r>
            <w:r>
              <w:rPr>
                <w:rFonts w:ascii="新細明體" w:hAnsi="新細明體" w:hint="eastAsia"/>
                <w:color w:val="FF0000"/>
                <w:sz w:val="16"/>
                <w:szCs w:val="16"/>
              </w:rPr>
              <w:t>6</w:t>
            </w:r>
            <w:proofErr w:type="gramStart"/>
            <w:r w:rsidRPr="005F0F40">
              <w:rPr>
                <w:rFonts w:ascii="新細明體" w:hAnsi="新細明體" w:hint="eastAsia"/>
                <w:color w:val="FF0000"/>
                <w:sz w:val="16"/>
                <w:szCs w:val="16"/>
              </w:rPr>
              <w:t>學測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t>生命教育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法治教育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環境教育 </w:t>
            </w:r>
            <w:r w:rsidRPr="003B06F8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海洋議題</w:t>
            </w:r>
          </w:p>
          <w:p w:rsidR="008D4344" w:rsidRDefault="008D4344" w:rsidP="00EF3D62">
            <w:pPr>
              <w:snapToGrid w:val="0"/>
              <w:spacing w:line="180" w:lineRule="exact"/>
              <w:rPr>
                <w:rFonts w:ascii="標楷體" w:eastAsia="標楷體" w:hAnsi="標楷體"/>
                <w:sz w:val="28"/>
              </w:rPr>
            </w:pPr>
            <w:r w:rsidRPr="00D348FC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52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性別平等 </w:t>
            </w:r>
            <w:r w:rsidRPr="00C85CC9">
              <w:rPr>
                <w:rFonts w:ascii="標楷體" w:eastAsia="標楷體" w:hAnsi="標楷體" w:hint="eastAsia"/>
                <w:sz w:val="16"/>
                <w:szCs w:val="16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交通安全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344" w:rsidRDefault="008D4344" w:rsidP="00EF3D6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2D3355" w:rsidRDefault="002D3355"/>
    <w:sectPr w:rsidR="002D3355" w:rsidSect="008D43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44"/>
    <w:rsid w:val="0003126F"/>
    <w:rsid w:val="002D3355"/>
    <w:rsid w:val="008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71002-60A8-44F6-A373-C084CCC9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34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2019-01-17T06:22:00Z</dcterms:created>
  <dcterms:modified xsi:type="dcterms:W3CDTF">2019-01-17T06:23:00Z</dcterms:modified>
</cp:coreProperties>
</file>