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0AA7" w:rsidRPr="00B33963" w:rsidRDefault="006C0AA7" w:rsidP="007768A2">
      <w:pPr>
        <w:spacing w:line="400" w:lineRule="exact"/>
        <w:jc w:val="center"/>
        <w:rPr>
          <w:rFonts w:ascii="標楷體" w:hAnsi="標楷體"/>
          <w:b/>
          <w:sz w:val="32"/>
          <w:szCs w:val="32"/>
        </w:rPr>
      </w:pPr>
      <w:r>
        <w:rPr>
          <w:rFonts w:ascii="標楷體" w:hAnsi="標楷體" w:hint="eastAsia"/>
          <w:b/>
          <w:sz w:val="32"/>
          <w:szCs w:val="32"/>
        </w:rPr>
        <w:t>104</w:t>
      </w:r>
      <w:r w:rsidRPr="00B33963">
        <w:rPr>
          <w:rFonts w:ascii="標楷體" w:hAnsi="標楷體" w:hint="eastAsia"/>
          <w:b/>
          <w:sz w:val="32"/>
          <w:szCs w:val="32"/>
        </w:rPr>
        <w:t>學年度「高級中等學校適性學習社區教育資源均質化實施方案」各</w:t>
      </w:r>
      <w:r>
        <w:rPr>
          <w:rFonts w:ascii="標楷體" w:hAnsi="標楷體" w:hint="eastAsia"/>
          <w:b/>
          <w:sz w:val="32"/>
          <w:szCs w:val="32"/>
        </w:rPr>
        <w:t>子計畫執行成效</w:t>
      </w:r>
    </w:p>
    <w:p w:rsidR="006C0AA7" w:rsidRPr="000954DE" w:rsidRDefault="000954DE" w:rsidP="006C0AA7">
      <w:pPr>
        <w:jc w:val="center"/>
        <w:rPr>
          <w:rFonts w:ascii="標楷體" w:hAnsi="標楷體"/>
          <w:b/>
          <w:color w:val="FF0000"/>
          <w:sz w:val="32"/>
        </w:rPr>
      </w:pPr>
      <w:r w:rsidRPr="00026AC2">
        <w:rPr>
          <w:rFonts w:ascii="標楷體" w:hAnsi="標楷體" w:hint="eastAsia"/>
          <w:b/>
          <w:sz w:val="32"/>
        </w:rPr>
        <w:t>【</w:t>
      </w:r>
      <w:r>
        <w:rPr>
          <w:rFonts w:ascii="標楷體" w:hAnsi="標楷體" w:hint="eastAsia"/>
          <w:b/>
          <w:sz w:val="32"/>
        </w:rPr>
        <w:t>104-2</w:t>
      </w:r>
      <w:r w:rsidRPr="00026AC2">
        <w:rPr>
          <w:rFonts w:ascii="標楷體" w:hAnsi="標楷體" w:hint="eastAsia"/>
          <w:b/>
          <w:sz w:val="32"/>
        </w:rPr>
        <w:t>】</w:t>
      </w:r>
      <w:r w:rsidRPr="00F316FB">
        <w:rPr>
          <w:rFonts w:ascii="標楷體" w:hAnsi="標楷體" w:hint="eastAsia"/>
          <w:b/>
          <w:sz w:val="32"/>
        </w:rPr>
        <w:t>領航花蓮，商技展翼</w:t>
      </w:r>
    </w:p>
    <w:p w:rsidR="00331274" w:rsidRDefault="00331274" w:rsidP="00331274">
      <w:pPr>
        <w:pStyle w:val="ab"/>
        <w:numPr>
          <w:ilvl w:val="0"/>
          <w:numId w:val="4"/>
        </w:numPr>
        <w:spacing w:line="400" w:lineRule="exact"/>
        <w:ind w:leftChars="0"/>
        <w:rPr>
          <w:b/>
          <w:sz w:val="32"/>
          <w:szCs w:val="32"/>
        </w:rPr>
      </w:pPr>
      <w:r w:rsidRPr="00331274">
        <w:rPr>
          <w:rFonts w:hint="eastAsia"/>
          <w:b/>
          <w:sz w:val="32"/>
          <w:szCs w:val="32"/>
        </w:rPr>
        <w:t>導言</w:t>
      </w:r>
    </w:p>
    <w:p w:rsidR="000954DE" w:rsidRPr="000954DE" w:rsidRDefault="000954DE" w:rsidP="000954DE">
      <w:pPr>
        <w:pStyle w:val="ab"/>
        <w:numPr>
          <w:ilvl w:val="0"/>
          <w:numId w:val="5"/>
        </w:numPr>
        <w:spacing w:line="400" w:lineRule="exact"/>
        <w:ind w:leftChars="0"/>
        <w:rPr>
          <w:szCs w:val="28"/>
        </w:rPr>
      </w:pPr>
      <w:r w:rsidRPr="000954DE">
        <w:rPr>
          <w:rFonts w:ascii="標楷體" w:cs="標楷體" w:hint="eastAsia"/>
          <w:kern w:val="0"/>
        </w:rPr>
        <w:t>本校集結</w:t>
      </w:r>
      <w:r w:rsidRPr="000954DE">
        <w:rPr>
          <w:rFonts w:hint="eastAsia"/>
          <w:szCs w:val="28"/>
        </w:rPr>
        <w:t>門市服務、會計、資訊、語文檢定考場，期望發展為花蓮區商業、資訊、外語教育中心。因應花蓮地區觀光休閒產業的發展與台灣經濟國際化的趨勢，商業乃為經濟發展的重要推手，除了產品研發外，結合行銷企畫、帳務處理、雲端應用、接軌國際等各類技能，才能奪得商機。</w:t>
      </w:r>
    </w:p>
    <w:p w:rsidR="000954DE" w:rsidRPr="000954DE" w:rsidRDefault="000954DE" w:rsidP="000954DE">
      <w:pPr>
        <w:pStyle w:val="ab"/>
        <w:numPr>
          <w:ilvl w:val="0"/>
          <w:numId w:val="5"/>
        </w:numPr>
        <w:spacing w:line="400" w:lineRule="exact"/>
        <w:ind w:leftChars="0"/>
        <w:rPr>
          <w:szCs w:val="28"/>
        </w:rPr>
      </w:pPr>
      <w:r w:rsidRPr="000954DE">
        <w:rPr>
          <w:rFonts w:hint="eastAsia"/>
          <w:szCs w:val="28"/>
        </w:rPr>
        <w:t>邀請參與的國中學校數涵蓋縣境內所有公私立國中生、教師等，讓參與的人員瞭解商業與經濟環境的關聯性及本校各科課程內容與發展。尤其對參與的國中生，能深入思考生涯規劃、職業選擇的走向，對其未來高職畢業後科大進路的選擇能有垂直的整體考量。</w:t>
      </w:r>
    </w:p>
    <w:p w:rsidR="000954DE" w:rsidRPr="000954DE" w:rsidRDefault="000954DE" w:rsidP="000954DE">
      <w:pPr>
        <w:pStyle w:val="ab"/>
        <w:numPr>
          <w:ilvl w:val="0"/>
          <w:numId w:val="5"/>
        </w:numPr>
        <w:spacing w:line="400" w:lineRule="exact"/>
        <w:ind w:leftChars="0"/>
        <w:rPr>
          <w:szCs w:val="28"/>
        </w:rPr>
      </w:pPr>
      <w:r w:rsidRPr="000954DE">
        <w:rPr>
          <w:rFonts w:hint="eastAsia"/>
          <w:szCs w:val="28"/>
        </w:rPr>
        <w:t>為建置高級中等學校及五專學生適性轉學平臺，落實十二年國民基本教育適性揚才之核心理念，並以學生適性發展、學校資源共享、缺額資訊公開、服膺教育專業及全人發展目標為原則，辦理適性轉學輔導計畫。</w:t>
      </w:r>
    </w:p>
    <w:p w:rsidR="00331274" w:rsidRDefault="00331274" w:rsidP="00331274">
      <w:pPr>
        <w:pStyle w:val="ab"/>
        <w:numPr>
          <w:ilvl w:val="0"/>
          <w:numId w:val="4"/>
        </w:numPr>
        <w:spacing w:line="400" w:lineRule="exact"/>
        <w:ind w:leftChars="0"/>
        <w:rPr>
          <w:b/>
          <w:sz w:val="32"/>
          <w:szCs w:val="32"/>
        </w:rPr>
      </w:pPr>
      <w:r>
        <w:rPr>
          <w:rFonts w:hint="eastAsia"/>
          <w:b/>
          <w:sz w:val="32"/>
          <w:szCs w:val="32"/>
        </w:rPr>
        <w:t>計畫目標</w:t>
      </w:r>
    </w:p>
    <w:p w:rsidR="000954DE" w:rsidRPr="000954DE" w:rsidRDefault="000954DE" w:rsidP="00425544">
      <w:pPr>
        <w:pStyle w:val="ab"/>
        <w:numPr>
          <w:ilvl w:val="1"/>
          <w:numId w:val="4"/>
        </w:numPr>
        <w:spacing w:line="400" w:lineRule="exact"/>
        <w:ind w:leftChars="0"/>
        <w:rPr>
          <w:szCs w:val="28"/>
        </w:rPr>
      </w:pPr>
      <w:r w:rsidRPr="004D07D2">
        <w:rPr>
          <w:rFonts w:hint="eastAsia"/>
          <w:kern w:val="0"/>
        </w:rPr>
        <w:t>商管群</w:t>
      </w:r>
      <w:r w:rsidRPr="000954DE">
        <w:rPr>
          <w:rFonts w:hint="eastAsia"/>
          <w:bCs/>
          <w:kern w:val="0"/>
        </w:rPr>
        <w:t>職業</w:t>
      </w:r>
      <w:r w:rsidRPr="004D07D2">
        <w:rPr>
          <w:rFonts w:hint="eastAsia"/>
          <w:kern w:val="0"/>
        </w:rPr>
        <w:t>試探課程計畫</w:t>
      </w:r>
      <w:r>
        <w:rPr>
          <w:rFonts w:hint="eastAsia"/>
          <w:kern w:val="0"/>
        </w:rPr>
        <w:t>：</w:t>
      </w:r>
    </w:p>
    <w:p w:rsidR="000954DE" w:rsidRPr="000954DE" w:rsidRDefault="000954DE" w:rsidP="000954DE">
      <w:pPr>
        <w:pStyle w:val="ab"/>
        <w:numPr>
          <w:ilvl w:val="0"/>
          <w:numId w:val="7"/>
        </w:numPr>
        <w:spacing w:line="400" w:lineRule="exact"/>
        <w:ind w:leftChars="0" w:left="1418" w:hanging="578"/>
        <w:rPr>
          <w:szCs w:val="28"/>
        </w:rPr>
      </w:pPr>
      <w:r w:rsidRPr="004D07D2">
        <w:rPr>
          <w:rFonts w:hint="eastAsia"/>
          <w:bCs/>
          <w:kern w:val="0"/>
        </w:rPr>
        <w:t>提供社區</w:t>
      </w:r>
      <w:r w:rsidRPr="000954DE">
        <w:rPr>
          <w:rFonts w:hint="eastAsia"/>
          <w:szCs w:val="28"/>
        </w:rPr>
        <w:t>內國、高中生，實務導向學習，引導學生適性發展，促進社區學生就近入學。</w:t>
      </w:r>
    </w:p>
    <w:p w:rsidR="000954DE" w:rsidRDefault="000954DE" w:rsidP="000954DE">
      <w:pPr>
        <w:pStyle w:val="ab"/>
        <w:numPr>
          <w:ilvl w:val="0"/>
          <w:numId w:val="7"/>
        </w:numPr>
        <w:spacing w:line="400" w:lineRule="exact"/>
        <w:ind w:leftChars="0" w:left="1418" w:hanging="578"/>
        <w:rPr>
          <w:szCs w:val="28"/>
        </w:rPr>
      </w:pPr>
      <w:r w:rsidRPr="000954DE">
        <w:rPr>
          <w:rFonts w:hint="eastAsia"/>
          <w:szCs w:val="28"/>
        </w:rPr>
        <w:t>發展商管群課程特色，引導教師專業領域技能，並結合地區大專教學資源，辦理各類專技課程，以培養學生商業服務各項能力。</w:t>
      </w:r>
    </w:p>
    <w:p w:rsidR="000954DE" w:rsidRPr="000954DE" w:rsidRDefault="000954DE" w:rsidP="000954DE">
      <w:pPr>
        <w:pStyle w:val="ab"/>
        <w:numPr>
          <w:ilvl w:val="0"/>
          <w:numId w:val="7"/>
        </w:numPr>
        <w:spacing w:line="400" w:lineRule="exact"/>
        <w:ind w:leftChars="0" w:left="1418" w:hanging="578"/>
        <w:rPr>
          <w:szCs w:val="28"/>
        </w:rPr>
      </w:pPr>
      <w:r w:rsidRPr="000954DE">
        <w:rPr>
          <w:rFonts w:hint="eastAsia"/>
          <w:szCs w:val="28"/>
        </w:rPr>
        <w:t>本校門市服務為花蓮區唯一合格教室，為促使資源共享並提高教師門市專業能力，辦理教師門市服務工作坊，進而提高社區學生檢定通過率。</w:t>
      </w:r>
    </w:p>
    <w:p w:rsidR="000954DE" w:rsidRPr="000954DE" w:rsidRDefault="000954DE" w:rsidP="000954DE">
      <w:pPr>
        <w:pStyle w:val="ab"/>
        <w:numPr>
          <w:ilvl w:val="0"/>
          <w:numId w:val="7"/>
        </w:numPr>
        <w:spacing w:line="400" w:lineRule="exact"/>
        <w:ind w:leftChars="0" w:left="1418" w:hanging="578"/>
        <w:rPr>
          <w:szCs w:val="28"/>
        </w:rPr>
      </w:pPr>
      <w:r w:rsidRPr="000954DE">
        <w:rPr>
          <w:rFonts w:hint="eastAsia"/>
          <w:szCs w:val="28"/>
        </w:rPr>
        <w:t>結合社區高職特色科系與文創產業，從產品的生產製造、商品包裝到行銷企劃與販售，提供學生職業試探機會，體認行業實務運作的流程。</w:t>
      </w:r>
    </w:p>
    <w:p w:rsidR="000954DE" w:rsidRPr="000954DE" w:rsidRDefault="000954DE" w:rsidP="000954DE">
      <w:pPr>
        <w:pStyle w:val="ab"/>
        <w:numPr>
          <w:ilvl w:val="0"/>
          <w:numId w:val="7"/>
        </w:numPr>
        <w:spacing w:line="400" w:lineRule="exact"/>
        <w:ind w:leftChars="0" w:left="1418" w:hanging="578"/>
        <w:rPr>
          <w:szCs w:val="28"/>
        </w:rPr>
      </w:pPr>
      <w:r w:rsidRPr="000954DE">
        <w:rPr>
          <w:rFonts w:hint="eastAsia"/>
          <w:szCs w:val="28"/>
        </w:rPr>
        <w:t>進行國中親師生技職教育宣導，增進國中親師對技職群科特色課程的瞭解，以利輔導學生生涯進路發展。</w:t>
      </w:r>
    </w:p>
    <w:p w:rsidR="000954DE" w:rsidRPr="000954DE" w:rsidRDefault="000954DE" w:rsidP="000954DE">
      <w:pPr>
        <w:pStyle w:val="ab"/>
        <w:numPr>
          <w:ilvl w:val="0"/>
          <w:numId w:val="7"/>
        </w:numPr>
        <w:spacing w:line="400" w:lineRule="exact"/>
        <w:ind w:leftChars="0" w:left="1418" w:hanging="578"/>
        <w:rPr>
          <w:szCs w:val="28"/>
        </w:rPr>
      </w:pPr>
      <w:r w:rsidRPr="000954DE">
        <w:rPr>
          <w:rFonts w:hint="eastAsia"/>
          <w:bCs/>
          <w:kern w:val="0"/>
        </w:rPr>
        <w:t>與</w:t>
      </w:r>
      <w:r w:rsidRPr="000954DE">
        <w:rPr>
          <w:rFonts w:hint="eastAsia"/>
          <w:szCs w:val="28"/>
        </w:rPr>
        <w:t>夥伴</w:t>
      </w:r>
      <w:r w:rsidRPr="000954DE">
        <w:rPr>
          <w:rFonts w:hint="eastAsia"/>
          <w:bCs/>
          <w:kern w:val="0"/>
        </w:rPr>
        <w:t>學校共同辦理商管群及語文群計畫等多元活動之觀摩及移地研習，擴大均質化合作對象，以期達到均質化資源共享之精神。</w:t>
      </w:r>
    </w:p>
    <w:p w:rsidR="000954DE" w:rsidRPr="000954DE" w:rsidRDefault="000954DE" w:rsidP="00425544">
      <w:pPr>
        <w:pStyle w:val="ab"/>
        <w:numPr>
          <w:ilvl w:val="1"/>
          <w:numId w:val="4"/>
        </w:numPr>
        <w:spacing w:line="400" w:lineRule="exact"/>
        <w:ind w:leftChars="0"/>
        <w:rPr>
          <w:szCs w:val="28"/>
        </w:rPr>
      </w:pPr>
      <w:r w:rsidRPr="004D07D2">
        <w:rPr>
          <w:rFonts w:hint="eastAsia"/>
          <w:kern w:val="0"/>
        </w:rPr>
        <w:t>語文群職業試探課程計畫</w:t>
      </w:r>
      <w:r>
        <w:rPr>
          <w:rFonts w:hint="eastAsia"/>
          <w:kern w:val="0"/>
        </w:rPr>
        <w:t>：</w:t>
      </w:r>
    </w:p>
    <w:p w:rsidR="000954DE" w:rsidRPr="000954DE" w:rsidRDefault="000954DE" w:rsidP="000954DE">
      <w:pPr>
        <w:pStyle w:val="ab"/>
        <w:numPr>
          <w:ilvl w:val="0"/>
          <w:numId w:val="18"/>
        </w:numPr>
        <w:spacing w:line="400" w:lineRule="exact"/>
        <w:ind w:leftChars="0" w:left="1418" w:hanging="578"/>
        <w:rPr>
          <w:szCs w:val="28"/>
        </w:rPr>
      </w:pPr>
      <w:r w:rsidRPr="004D07D2">
        <w:rPr>
          <w:rFonts w:hint="eastAsia"/>
          <w:bCs/>
          <w:kern w:val="0"/>
        </w:rPr>
        <w:lastRenderedPageBreak/>
        <w:t>提供社區</w:t>
      </w:r>
      <w:r w:rsidRPr="000954DE">
        <w:rPr>
          <w:rFonts w:hint="eastAsia"/>
          <w:szCs w:val="28"/>
        </w:rPr>
        <w:t>內國、高中生，實務導向學習，引導學生適性發展，促進社區學生就近入學。</w:t>
      </w:r>
    </w:p>
    <w:p w:rsidR="000954DE" w:rsidRPr="000954DE" w:rsidRDefault="00A3428F" w:rsidP="000954DE">
      <w:pPr>
        <w:pStyle w:val="ab"/>
        <w:numPr>
          <w:ilvl w:val="0"/>
          <w:numId w:val="18"/>
        </w:numPr>
        <w:spacing w:line="400" w:lineRule="exact"/>
        <w:ind w:leftChars="0" w:left="1418" w:hanging="578"/>
        <w:rPr>
          <w:szCs w:val="28"/>
        </w:rPr>
      </w:pPr>
      <w:r>
        <w:rPr>
          <w:rFonts w:hint="eastAsia"/>
          <w:szCs w:val="28"/>
        </w:rPr>
        <w:t>發展語文群課程特色，結合外籍</w:t>
      </w:r>
      <w:r w:rsidR="000954DE" w:rsidRPr="000954DE">
        <w:rPr>
          <w:rFonts w:hint="eastAsia"/>
          <w:szCs w:val="28"/>
        </w:rPr>
        <w:t>師資，辦理英語營體驗活動，讓國中學員體認語言學習性向，提升社區內英語知能，並建置英語情境攝影棚及情境教室，讓社區內國、高中生能參與相關活動，達到社區資源共享之目標。</w:t>
      </w:r>
    </w:p>
    <w:p w:rsidR="000954DE" w:rsidRPr="000954DE" w:rsidRDefault="000954DE" w:rsidP="00425544">
      <w:pPr>
        <w:pStyle w:val="ab"/>
        <w:numPr>
          <w:ilvl w:val="1"/>
          <w:numId w:val="4"/>
        </w:numPr>
        <w:spacing w:line="400" w:lineRule="exact"/>
        <w:ind w:leftChars="0"/>
        <w:rPr>
          <w:szCs w:val="28"/>
        </w:rPr>
      </w:pPr>
      <w:r w:rsidRPr="004D07D2">
        <w:rPr>
          <w:rFonts w:hint="eastAsia"/>
        </w:rPr>
        <w:t>適性轉學輔導計畫</w:t>
      </w:r>
      <w:r>
        <w:rPr>
          <w:rFonts w:hint="eastAsia"/>
        </w:rPr>
        <w:t>：</w:t>
      </w:r>
    </w:p>
    <w:p w:rsidR="000954DE" w:rsidRPr="000954DE" w:rsidRDefault="000954DE" w:rsidP="000954DE">
      <w:pPr>
        <w:pStyle w:val="ab"/>
        <w:numPr>
          <w:ilvl w:val="0"/>
          <w:numId w:val="17"/>
        </w:numPr>
        <w:spacing w:line="400" w:lineRule="exact"/>
        <w:ind w:leftChars="0" w:left="1418" w:hanging="578"/>
        <w:rPr>
          <w:szCs w:val="28"/>
        </w:rPr>
      </w:pPr>
      <w:r w:rsidRPr="000954DE">
        <w:rPr>
          <w:rFonts w:hint="eastAsia"/>
          <w:szCs w:val="28"/>
        </w:rPr>
        <w:t>建置高級中等學校及五專學生適性轉學平臺，落實十二年國民基本教育適性揚才之核心理念。</w:t>
      </w:r>
    </w:p>
    <w:p w:rsidR="000954DE" w:rsidRPr="004D07D2" w:rsidRDefault="000954DE" w:rsidP="000954DE">
      <w:pPr>
        <w:pStyle w:val="ab"/>
        <w:numPr>
          <w:ilvl w:val="0"/>
          <w:numId w:val="17"/>
        </w:numPr>
        <w:spacing w:line="400" w:lineRule="exact"/>
        <w:ind w:leftChars="0" w:left="1418" w:hanging="578"/>
        <w:rPr>
          <w:bCs/>
          <w:kern w:val="0"/>
        </w:rPr>
      </w:pPr>
      <w:r w:rsidRPr="000954DE">
        <w:rPr>
          <w:rFonts w:hint="eastAsia"/>
          <w:szCs w:val="28"/>
        </w:rPr>
        <w:t>提供花蓮區國立、</w:t>
      </w:r>
      <w:r w:rsidRPr="004D07D2">
        <w:rPr>
          <w:rFonts w:hint="eastAsia"/>
          <w:bCs/>
          <w:kern w:val="0"/>
        </w:rPr>
        <w:t>私立高級中等學校一年級學生適性轉學</w:t>
      </w:r>
      <w:r w:rsidRPr="004D07D2">
        <w:rPr>
          <w:rFonts w:hint="eastAsia"/>
          <w:bCs/>
          <w:kern w:val="0"/>
        </w:rPr>
        <w:t>(</w:t>
      </w:r>
      <w:r w:rsidRPr="004D07D2">
        <w:rPr>
          <w:rFonts w:hint="eastAsia"/>
          <w:bCs/>
          <w:kern w:val="0"/>
        </w:rPr>
        <w:t>轉科</w:t>
      </w:r>
      <w:r w:rsidRPr="004D07D2">
        <w:rPr>
          <w:rFonts w:hint="eastAsia"/>
          <w:bCs/>
          <w:kern w:val="0"/>
        </w:rPr>
        <w:t>)</w:t>
      </w:r>
      <w:r w:rsidRPr="004D07D2">
        <w:rPr>
          <w:rFonts w:hint="eastAsia"/>
          <w:bCs/>
          <w:kern w:val="0"/>
        </w:rPr>
        <w:t>機制，以符合學生性向及興趣，協助學生適性發展。</w:t>
      </w:r>
    </w:p>
    <w:p w:rsidR="00331274" w:rsidRDefault="00331274" w:rsidP="00331274">
      <w:pPr>
        <w:pStyle w:val="ab"/>
        <w:numPr>
          <w:ilvl w:val="0"/>
          <w:numId w:val="4"/>
        </w:numPr>
        <w:spacing w:line="400" w:lineRule="exact"/>
        <w:ind w:leftChars="0"/>
        <w:rPr>
          <w:b/>
          <w:sz w:val="32"/>
          <w:szCs w:val="32"/>
        </w:rPr>
      </w:pPr>
      <w:r>
        <w:rPr>
          <w:rFonts w:hint="eastAsia"/>
          <w:b/>
          <w:sz w:val="32"/>
          <w:szCs w:val="32"/>
        </w:rPr>
        <w:t>詳細實施內容</w:t>
      </w:r>
    </w:p>
    <w:p w:rsidR="000954DE" w:rsidRPr="000954DE" w:rsidRDefault="000954DE" w:rsidP="000954DE">
      <w:pPr>
        <w:pStyle w:val="ab"/>
        <w:numPr>
          <w:ilvl w:val="1"/>
          <w:numId w:val="4"/>
        </w:numPr>
        <w:spacing w:line="400" w:lineRule="exact"/>
        <w:ind w:leftChars="0"/>
        <w:rPr>
          <w:szCs w:val="28"/>
        </w:rPr>
      </w:pPr>
      <w:r w:rsidRPr="004D07D2">
        <w:rPr>
          <w:rFonts w:hint="eastAsia"/>
          <w:kern w:val="0"/>
        </w:rPr>
        <w:t>商管群</w:t>
      </w:r>
      <w:r w:rsidRPr="000954DE">
        <w:rPr>
          <w:rFonts w:hint="eastAsia"/>
          <w:bCs/>
          <w:kern w:val="0"/>
        </w:rPr>
        <w:t>職業</w:t>
      </w:r>
      <w:r w:rsidRPr="004D07D2">
        <w:rPr>
          <w:rFonts w:hint="eastAsia"/>
          <w:kern w:val="0"/>
        </w:rPr>
        <w:t>試探課程計畫</w:t>
      </w:r>
      <w:r>
        <w:rPr>
          <w:rFonts w:hint="eastAsia"/>
          <w:kern w:val="0"/>
        </w:rPr>
        <w:t>：</w:t>
      </w:r>
    </w:p>
    <w:p w:rsidR="000954DE" w:rsidRDefault="00A3428F" w:rsidP="000954DE">
      <w:pPr>
        <w:pStyle w:val="ab"/>
        <w:numPr>
          <w:ilvl w:val="0"/>
          <w:numId w:val="19"/>
        </w:numPr>
        <w:spacing w:line="400" w:lineRule="exact"/>
        <w:ind w:leftChars="0" w:left="1418" w:hanging="578"/>
        <w:rPr>
          <w:szCs w:val="28"/>
        </w:rPr>
      </w:pPr>
      <w:r>
        <w:rPr>
          <w:rFonts w:hint="eastAsia"/>
          <w:bCs/>
          <w:kern w:val="0"/>
        </w:rPr>
        <w:t>商管群特色課程試探：</w:t>
      </w:r>
    </w:p>
    <w:p w:rsidR="005A5069" w:rsidRPr="00A3428F" w:rsidRDefault="00A3428F" w:rsidP="005A5069">
      <w:pPr>
        <w:pStyle w:val="ab"/>
        <w:numPr>
          <w:ilvl w:val="1"/>
          <w:numId w:val="10"/>
        </w:numPr>
        <w:spacing w:line="400" w:lineRule="exact"/>
        <w:ind w:leftChars="0"/>
        <w:rPr>
          <w:szCs w:val="28"/>
        </w:rPr>
      </w:pPr>
      <w:r w:rsidRPr="00A3428F">
        <w:rPr>
          <w:rFonts w:hint="eastAsia"/>
          <w:szCs w:val="28"/>
        </w:rPr>
        <w:t>以</w:t>
      </w:r>
      <w:r w:rsidR="00470FA2" w:rsidRPr="00A3428F">
        <w:rPr>
          <w:rFonts w:hint="eastAsia"/>
          <w:szCs w:val="28"/>
        </w:rPr>
        <w:t>本校</w:t>
      </w:r>
      <w:r w:rsidRPr="00A3428F">
        <w:rPr>
          <w:rFonts w:hint="eastAsia"/>
          <w:szCs w:val="28"/>
        </w:rPr>
        <w:t>商管群科別</w:t>
      </w:r>
      <w:r w:rsidR="00470FA2" w:rsidRPr="00A3428F">
        <w:rPr>
          <w:rFonts w:hint="eastAsia"/>
          <w:szCs w:val="28"/>
        </w:rPr>
        <w:t>資料處理科、商業經營科、會計事務科</w:t>
      </w:r>
      <w:r w:rsidRPr="00A3428F">
        <w:rPr>
          <w:rFonts w:hint="eastAsia"/>
          <w:szCs w:val="28"/>
        </w:rPr>
        <w:t>三科之</w:t>
      </w:r>
      <w:r w:rsidR="00470FA2" w:rsidRPr="00A3428F">
        <w:rPr>
          <w:rFonts w:hint="eastAsia"/>
          <w:szCs w:val="28"/>
        </w:rPr>
        <w:t>課程</w:t>
      </w:r>
      <w:r w:rsidRPr="00A3428F">
        <w:rPr>
          <w:rFonts w:hint="eastAsia"/>
          <w:szCs w:val="28"/>
        </w:rPr>
        <w:t>職業</w:t>
      </w:r>
      <w:r w:rsidR="00470FA2" w:rsidRPr="00A3428F">
        <w:rPr>
          <w:rFonts w:hint="eastAsia"/>
          <w:szCs w:val="28"/>
        </w:rPr>
        <w:t>體驗，</w:t>
      </w:r>
      <w:r w:rsidR="005A5069" w:rsidRPr="00A3428F">
        <w:rPr>
          <w:rFonts w:hint="eastAsia"/>
          <w:szCs w:val="28"/>
        </w:rPr>
        <w:t>本校主動發文至國中端，告知活動目的及各科體驗模式，</w:t>
      </w:r>
      <w:r w:rsidRPr="00A3428F">
        <w:rPr>
          <w:rFonts w:hint="eastAsia"/>
          <w:szCs w:val="28"/>
        </w:rPr>
        <w:t>每次體驗至少三小時，活動內容包含各科簡介及特色課程體驗，商經科：</w:t>
      </w:r>
      <w:r w:rsidRPr="00A3428F">
        <w:rPr>
          <w:szCs w:val="28"/>
        </w:rPr>
        <w:t>POS</w:t>
      </w:r>
      <w:r w:rsidRPr="00A3428F">
        <w:rPr>
          <w:rFonts w:hint="eastAsia"/>
          <w:szCs w:val="28"/>
        </w:rPr>
        <w:t>收銀機操作及門市清潔說明、資處科：影像編輯馬克杯設計及程式設計、會計科：簡易帳務說明及財商現金流遊戲。本校辦理之商管群職業試探</w:t>
      </w:r>
      <w:r w:rsidRPr="00A3428F">
        <w:rPr>
          <w:rFonts w:hint="eastAsia"/>
          <w:bCs/>
          <w:kern w:val="0"/>
        </w:rPr>
        <w:t>共辦理</w:t>
      </w:r>
      <w:r w:rsidRPr="00A3428F">
        <w:rPr>
          <w:rFonts w:hint="eastAsia"/>
          <w:bCs/>
          <w:kern w:val="0"/>
        </w:rPr>
        <w:t>18</w:t>
      </w:r>
      <w:r w:rsidRPr="00A3428F">
        <w:rPr>
          <w:rFonts w:hint="eastAsia"/>
          <w:bCs/>
          <w:kern w:val="0"/>
        </w:rPr>
        <w:t>場次</w:t>
      </w:r>
      <w:r>
        <w:rPr>
          <w:rFonts w:hint="eastAsia"/>
          <w:bCs/>
          <w:kern w:val="0"/>
        </w:rPr>
        <w:t>，</w:t>
      </w:r>
      <w:r w:rsidRPr="00A3428F">
        <w:rPr>
          <w:rFonts w:hint="eastAsia"/>
          <w:bCs/>
          <w:kern w:val="0"/>
        </w:rPr>
        <w:t>每次</w:t>
      </w:r>
      <w:r w:rsidRPr="00A3428F">
        <w:rPr>
          <w:rFonts w:hint="eastAsia"/>
          <w:bCs/>
          <w:kern w:val="0"/>
        </w:rPr>
        <w:t>3</w:t>
      </w:r>
      <w:r w:rsidRPr="00A3428F">
        <w:rPr>
          <w:rFonts w:hint="eastAsia"/>
          <w:bCs/>
          <w:kern w:val="0"/>
        </w:rPr>
        <w:t>小時以上，</w:t>
      </w:r>
      <w:r w:rsidRPr="00A3428F">
        <w:rPr>
          <w:rFonts w:hint="eastAsia"/>
          <w:szCs w:val="28"/>
        </w:rPr>
        <w:t>實際參與</w:t>
      </w:r>
      <w:r w:rsidRPr="00A3428F">
        <w:rPr>
          <w:rFonts w:cs="標楷體" w:hint="eastAsia"/>
          <w:kern w:val="0"/>
        </w:rPr>
        <w:t>國中人數計</w:t>
      </w:r>
      <w:r w:rsidRPr="00A3428F">
        <w:rPr>
          <w:rFonts w:cs="標楷體" w:hint="eastAsia"/>
          <w:kern w:val="0"/>
        </w:rPr>
        <w:t>744</w:t>
      </w:r>
      <w:r w:rsidRPr="00A3428F">
        <w:rPr>
          <w:rFonts w:cs="標楷體" w:hint="eastAsia"/>
          <w:kern w:val="0"/>
        </w:rPr>
        <w:t>人次，教師</w:t>
      </w:r>
      <w:r w:rsidRPr="00A3428F">
        <w:rPr>
          <w:rFonts w:cs="標楷體" w:hint="eastAsia"/>
          <w:kern w:val="0"/>
        </w:rPr>
        <w:t>48</w:t>
      </w:r>
      <w:r w:rsidRPr="00A3428F">
        <w:rPr>
          <w:rFonts w:cs="標楷體" w:hint="eastAsia"/>
          <w:kern w:val="0"/>
        </w:rPr>
        <w:t>人次，</w:t>
      </w:r>
      <w:r w:rsidRPr="00A3428F">
        <w:rPr>
          <w:rFonts w:ascii="標楷體" w:cs="標楷體" w:hint="eastAsia"/>
          <w:kern w:val="0"/>
        </w:rPr>
        <w:t>原計畫目標值為社區內國中學生約660人次、國中教師約36人次，參與人數遠超過預定目標</w:t>
      </w:r>
      <w:r>
        <w:rPr>
          <w:rFonts w:ascii="標楷體" w:cs="標楷體" w:hint="eastAsia"/>
          <w:kern w:val="0"/>
        </w:rPr>
        <w:t>，每次體驗後進行線上問卷調查，</w:t>
      </w:r>
      <w:r w:rsidRPr="00A3428F">
        <w:rPr>
          <w:rFonts w:hint="eastAsia"/>
          <w:bCs/>
          <w:kern w:val="0"/>
        </w:rPr>
        <w:t>課程</w:t>
      </w:r>
      <w:r w:rsidRPr="00615A50">
        <w:rPr>
          <w:rFonts w:ascii="標楷體" w:cs="標楷體" w:hint="eastAsia"/>
          <w:kern w:val="0"/>
        </w:rPr>
        <w:t>滿意度</w:t>
      </w:r>
      <w:r>
        <w:rPr>
          <w:rFonts w:ascii="標楷體" w:cs="標楷體" w:hint="eastAsia"/>
          <w:kern w:val="0"/>
        </w:rPr>
        <w:t>近90%以上</w:t>
      </w:r>
      <w:r w:rsidRPr="00A3428F">
        <w:rPr>
          <w:rFonts w:hint="eastAsia"/>
          <w:bCs/>
          <w:kern w:val="0"/>
        </w:rPr>
        <w:t>。</w:t>
      </w:r>
      <w:r w:rsidR="005A5069" w:rsidRPr="00A3428F">
        <w:rPr>
          <w:rFonts w:hint="eastAsia"/>
          <w:szCs w:val="28"/>
        </w:rPr>
        <w:t>本校以往並無接辦如此多場試探課程，有均質化經費的挹注，國中端參與意願更高，經過體驗讓學生加深對各科的認識，進而做出適性正確選擇。</w:t>
      </w:r>
    </w:p>
    <w:p w:rsidR="008F6565" w:rsidRPr="00A3428F" w:rsidRDefault="00A3428F" w:rsidP="008F6565">
      <w:pPr>
        <w:pStyle w:val="ab"/>
        <w:numPr>
          <w:ilvl w:val="1"/>
          <w:numId w:val="10"/>
        </w:numPr>
        <w:spacing w:line="400" w:lineRule="exact"/>
        <w:ind w:leftChars="0"/>
        <w:rPr>
          <w:szCs w:val="28"/>
        </w:rPr>
      </w:pPr>
      <w:r>
        <w:rPr>
          <w:rFonts w:hint="eastAsia"/>
          <w:szCs w:val="28"/>
        </w:rPr>
        <w:t>本校辦理之商管群課程職業試探，除了本計畫外，也與</w:t>
      </w:r>
      <w:r w:rsidR="00EA68C0" w:rsidRPr="00A3428F">
        <w:rPr>
          <w:rFonts w:ascii="標楷體" w:cs="標楷體" w:hint="eastAsia"/>
          <w:kern w:val="0"/>
        </w:rPr>
        <w:t>花蓮高工合辦之</w:t>
      </w:r>
      <w:r>
        <w:rPr>
          <w:rFonts w:ascii="標楷體" w:cs="標楷體" w:hint="eastAsia"/>
          <w:kern w:val="0"/>
        </w:rPr>
        <w:t>7場，參與</w:t>
      </w:r>
      <w:r w:rsidR="00EA68C0" w:rsidRPr="00A3428F">
        <w:rPr>
          <w:rFonts w:ascii="標楷體" w:cs="標楷體" w:hint="eastAsia"/>
          <w:kern w:val="0"/>
        </w:rPr>
        <w:t>國中人數計322人次，教師17人次</w:t>
      </w:r>
      <w:r>
        <w:rPr>
          <w:rFonts w:ascii="標楷體" w:cs="標楷體" w:hint="eastAsia"/>
          <w:kern w:val="0"/>
        </w:rPr>
        <w:t>。</w:t>
      </w:r>
      <w:r w:rsidR="00EA68C0" w:rsidRPr="00A3428F">
        <w:rPr>
          <w:rFonts w:ascii="標楷體" w:cs="標楷體" w:hint="eastAsia"/>
          <w:kern w:val="0"/>
        </w:rPr>
        <w:t>加計與花蓮高工合辦之</w:t>
      </w:r>
      <w:r w:rsidR="005A493A" w:rsidRPr="00A3428F">
        <w:rPr>
          <w:rFonts w:ascii="標楷體" w:cs="標楷體" w:hint="eastAsia"/>
          <w:kern w:val="0"/>
        </w:rPr>
        <w:t>職業試探</w:t>
      </w:r>
      <w:r w:rsidR="00EA68C0" w:rsidRPr="00A3428F">
        <w:rPr>
          <w:rFonts w:ascii="標楷體" w:cs="標楷體" w:hint="eastAsia"/>
          <w:kern w:val="0"/>
        </w:rPr>
        <w:t>場次，本學年共辦理25場次，參與</w:t>
      </w:r>
      <w:r w:rsidR="005A493A" w:rsidRPr="00A3428F">
        <w:rPr>
          <w:rFonts w:ascii="標楷體" w:cs="標楷體" w:hint="eastAsia"/>
          <w:kern w:val="0"/>
        </w:rPr>
        <w:t>國中</w:t>
      </w:r>
      <w:r w:rsidR="00EA68C0" w:rsidRPr="00A3428F">
        <w:rPr>
          <w:rFonts w:ascii="標楷體" w:cs="標楷體" w:hint="eastAsia"/>
          <w:kern w:val="0"/>
        </w:rPr>
        <w:t>有</w:t>
      </w:r>
      <w:r w:rsidR="008F6565" w:rsidRPr="00A3428F">
        <w:rPr>
          <w:rFonts w:ascii="標楷體" w:cs="標楷體" w:hint="eastAsia"/>
          <w:kern w:val="0"/>
        </w:rPr>
        <w:t>東里國中、自強國中、萬榮國中、豐濱國中、壽豐國中、新城國中、國風國中</w:t>
      </w:r>
      <w:r w:rsidR="005A493A" w:rsidRPr="00A3428F">
        <w:rPr>
          <w:rFonts w:ascii="標楷體" w:cs="標楷體" w:hint="eastAsia"/>
          <w:kern w:val="0"/>
        </w:rPr>
        <w:t>、化仁國中、花崗國中、平和國中、宜昌國中、</w:t>
      </w:r>
      <w:r w:rsidR="00EA68C0" w:rsidRPr="00A3428F">
        <w:rPr>
          <w:rFonts w:ascii="標楷體" w:cs="標楷體" w:hint="eastAsia"/>
          <w:kern w:val="0"/>
        </w:rPr>
        <w:t>美崙</w:t>
      </w:r>
      <w:r w:rsidR="005A493A" w:rsidRPr="00A3428F">
        <w:rPr>
          <w:rFonts w:ascii="標楷體" w:cs="標楷體" w:hint="eastAsia"/>
          <w:kern w:val="0"/>
        </w:rPr>
        <w:t>國中、吉安國中。</w:t>
      </w:r>
    </w:p>
    <w:p w:rsidR="008B7CE3" w:rsidRPr="008B7CE3" w:rsidRDefault="008B7CE3" w:rsidP="008B7CE3">
      <w:pPr>
        <w:pStyle w:val="ab"/>
        <w:numPr>
          <w:ilvl w:val="0"/>
          <w:numId w:val="19"/>
        </w:numPr>
        <w:spacing w:line="400" w:lineRule="exact"/>
        <w:ind w:leftChars="0" w:left="1418" w:hanging="578"/>
        <w:rPr>
          <w:szCs w:val="28"/>
        </w:rPr>
      </w:pPr>
      <w:r w:rsidRPr="004D07D2">
        <w:rPr>
          <w:rFonts w:hint="eastAsia"/>
        </w:rPr>
        <w:t>技職</w:t>
      </w:r>
      <w:r w:rsidRPr="008B7CE3">
        <w:rPr>
          <w:rFonts w:hint="eastAsia"/>
          <w:szCs w:val="28"/>
        </w:rPr>
        <w:t>教育</w:t>
      </w:r>
      <w:r w:rsidRPr="004D07D2">
        <w:rPr>
          <w:rFonts w:hint="eastAsia"/>
        </w:rPr>
        <w:t>宣導</w:t>
      </w:r>
    </w:p>
    <w:p w:rsidR="008B7CE3" w:rsidRPr="00A3428F" w:rsidRDefault="00755021" w:rsidP="00F6057D">
      <w:pPr>
        <w:pStyle w:val="ab"/>
        <w:numPr>
          <w:ilvl w:val="0"/>
          <w:numId w:val="26"/>
        </w:numPr>
        <w:spacing w:line="400" w:lineRule="exact"/>
        <w:ind w:leftChars="0"/>
        <w:rPr>
          <w:szCs w:val="28"/>
        </w:rPr>
      </w:pPr>
      <w:r w:rsidRPr="00A3428F">
        <w:rPr>
          <w:rFonts w:ascii="標楷體" w:cs="標楷體" w:hint="eastAsia"/>
          <w:kern w:val="0"/>
        </w:rPr>
        <w:t>與慈濟科技大學</w:t>
      </w:r>
      <w:r w:rsidR="00CC7F95" w:rsidRPr="00A3428F">
        <w:rPr>
          <w:rFonts w:ascii="標楷體" w:cs="標楷體" w:hint="eastAsia"/>
          <w:kern w:val="0"/>
        </w:rPr>
        <w:t>、台灣觀光管理學院合作，</w:t>
      </w:r>
      <w:r w:rsidRPr="00A3428F">
        <w:rPr>
          <w:rFonts w:ascii="標楷體" w:cs="標楷體" w:hint="eastAsia"/>
          <w:kern w:val="0"/>
        </w:rPr>
        <w:t>並結合國中端輔導夥伴，共同辦理技職教育宣導，</w:t>
      </w:r>
      <w:r w:rsidR="00A3428F">
        <w:rPr>
          <w:rFonts w:ascii="標楷體" w:cs="標楷體" w:hint="eastAsia"/>
          <w:kern w:val="0"/>
        </w:rPr>
        <w:t>辦理</w:t>
      </w:r>
      <w:r w:rsidRPr="00A3428F">
        <w:rPr>
          <w:rFonts w:ascii="標楷體" w:cs="標楷體" w:hint="eastAsia"/>
          <w:kern w:val="0"/>
        </w:rPr>
        <w:t>3場活動，</w:t>
      </w:r>
      <w:r w:rsidR="00A3428F" w:rsidRPr="00A3428F">
        <w:rPr>
          <w:rFonts w:ascii="標楷體" w:cs="標楷體" w:hint="eastAsia"/>
          <w:kern w:val="0"/>
        </w:rPr>
        <w:t>國風國中教師學生</w:t>
      </w:r>
      <w:r w:rsidR="00A3428F" w:rsidRPr="00A3428F">
        <w:rPr>
          <w:rFonts w:ascii="標楷體" w:cs="標楷體" w:hint="eastAsia"/>
          <w:kern w:val="0"/>
        </w:rPr>
        <w:lastRenderedPageBreak/>
        <w:t>場、宜昌國中學生場、國風國中家長場宣導。</w:t>
      </w:r>
      <w:r w:rsidR="00A3428F">
        <w:rPr>
          <w:rFonts w:ascii="標楷體" w:cs="標楷體" w:hint="eastAsia"/>
          <w:kern w:val="0"/>
        </w:rPr>
        <w:t>活動總</w:t>
      </w:r>
      <w:r w:rsidRPr="00A3428F">
        <w:rPr>
          <w:rFonts w:ascii="標楷體" w:cs="標楷體" w:hint="eastAsia"/>
          <w:kern w:val="0"/>
        </w:rPr>
        <w:t>參與國中生768人、國中教師39人，家長39人，</w:t>
      </w:r>
      <w:r w:rsidR="00A3428F">
        <w:rPr>
          <w:rFonts w:ascii="標楷體" w:cs="標楷體" w:hint="eastAsia"/>
          <w:kern w:val="0"/>
        </w:rPr>
        <w:t>計畫人數為</w:t>
      </w:r>
      <w:r w:rsidR="00A3428F" w:rsidRPr="004D07D2">
        <w:rPr>
          <w:rFonts w:ascii="標楷體" w:cs="標楷體" w:hint="eastAsia"/>
          <w:kern w:val="0"/>
        </w:rPr>
        <w:t>社區內國中學生約</w:t>
      </w:r>
      <w:r w:rsidR="00A3428F" w:rsidRPr="004D07D2">
        <w:rPr>
          <w:rFonts w:ascii="標楷體" w:cs="標楷體" w:hint="eastAsia"/>
          <w:b/>
          <w:kern w:val="0"/>
        </w:rPr>
        <w:t>2</w:t>
      </w:r>
      <w:r w:rsidR="00A3428F" w:rsidRPr="004D07D2">
        <w:rPr>
          <w:rFonts w:ascii="標楷體" w:cs="標楷體" w:hint="eastAsia"/>
          <w:kern w:val="0"/>
        </w:rPr>
        <w:t>00人次、國中老師約20人次</w:t>
      </w:r>
      <w:r w:rsidR="00A3428F">
        <w:rPr>
          <w:rFonts w:ascii="標楷體" w:cs="標楷體" w:hint="eastAsia"/>
          <w:kern w:val="0"/>
        </w:rPr>
        <w:t>，</w:t>
      </w:r>
      <w:r w:rsidR="00A3428F" w:rsidRPr="00A3428F">
        <w:rPr>
          <w:rFonts w:ascii="標楷體" w:cs="標楷體" w:hint="eastAsia"/>
          <w:kern w:val="0"/>
        </w:rPr>
        <w:t>參與人數超過預期目標。</w:t>
      </w:r>
      <w:r w:rsidR="00A3428F">
        <w:rPr>
          <w:rFonts w:ascii="標楷體" w:cs="標楷體" w:hint="eastAsia"/>
          <w:kern w:val="0"/>
        </w:rPr>
        <w:t>本校另支援標竿學校辦理花蓮區種子教師技職宣導化仁國中一場。</w:t>
      </w:r>
    </w:p>
    <w:p w:rsidR="00755021" w:rsidRPr="00A279E8" w:rsidRDefault="00A3428F" w:rsidP="00F6057D">
      <w:pPr>
        <w:pStyle w:val="ab"/>
        <w:numPr>
          <w:ilvl w:val="0"/>
          <w:numId w:val="26"/>
        </w:numPr>
        <w:spacing w:line="400" w:lineRule="exact"/>
        <w:ind w:leftChars="0"/>
        <w:rPr>
          <w:szCs w:val="28"/>
        </w:rPr>
      </w:pPr>
      <w:r>
        <w:rPr>
          <w:rFonts w:hint="eastAsia"/>
          <w:bCs/>
          <w:kern w:val="0"/>
        </w:rPr>
        <w:t>學生問卷結果顯示對技職</w:t>
      </w:r>
      <w:r>
        <w:rPr>
          <w:rFonts w:hint="eastAsia"/>
          <w:bCs/>
          <w:kern w:val="0"/>
        </w:rPr>
        <w:t>15</w:t>
      </w:r>
      <w:r>
        <w:rPr>
          <w:rFonts w:hint="eastAsia"/>
          <w:bCs/>
          <w:kern w:val="0"/>
        </w:rPr>
        <w:t>群有較為清楚的認識。家長</w:t>
      </w:r>
      <w:r w:rsidRPr="00127BBC">
        <w:rPr>
          <w:rFonts w:hint="eastAsia"/>
          <w:bCs/>
          <w:kern w:val="0"/>
        </w:rPr>
        <w:t>普遍對高職</w:t>
      </w:r>
      <w:r>
        <w:rPr>
          <w:rFonts w:hint="eastAsia"/>
          <w:bCs/>
          <w:kern w:val="0"/>
        </w:rPr>
        <w:t>群</w:t>
      </w:r>
      <w:r w:rsidRPr="00127BBC">
        <w:rPr>
          <w:rFonts w:hint="eastAsia"/>
          <w:bCs/>
          <w:kern w:val="0"/>
        </w:rPr>
        <w:t>科不甚瞭解，</w:t>
      </w:r>
      <w:r>
        <w:rPr>
          <w:rFonts w:hint="eastAsia"/>
          <w:bCs/>
          <w:kern w:val="0"/>
        </w:rPr>
        <w:t>家長場的宣導</w:t>
      </w:r>
      <w:r w:rsidRPr="00127BBC">
        <w:rPr>
          <w:rFonts w:hint="eastAsia"/>
          <w:bCs/>
          <w:kern w:val="0"/>
        </w:rPr>
        <w:t>面對面對</w:t>
      </w:r>
      <w:r>
        <w:rPr>
          <w:rFonts w:hint="eastAsia"/>
          <w:bCs/>
          <w:kern w:val="0"/>
        </w:rPr>
        <w:t>談</w:t>
      </w:r>
      <w:r w:rsidRPr="00127BBC">
        <w:rPr>
          <w:rFonts w:hint="eastAsia"/>
          <w:bCs/>
          <w:kern w:val="0"/>
        </w:rPr>
        <w:t>，讓家長對技職體系各</w:t>
      </w:r>
      <w:r>
        <w:rPr>
          <w:rFonts w:hint="eastAsia"/>
          <w:bCs/>
          <w:kern w:val="0"/>
        </w:rPr>
        <w:t>群</w:t>
      </w:r>
      <w:r w:rsidRPr="00127BBC">
        <w:rPr>
          <w:rFonts w:hint="eastAsia"/>
          <w:bCs/>
          <w:kern w:val="0"/>
        </w:rPr>
        <w:t>科有</w:t>
      </w:r>
      <w:r>
        <w:rPr>
          <w:rFonts w:hint="eastAsia"/>
          <w:bCs/>
          <w:kern w:val="0"/>
        </w:rPr>
        <w:t>了初步認識，也</w:t>
      </w:r>
      <w:r w:rsidRPr="00127BBC">
        <w:rPr>
          <w:rFonts w:hint="eastAsia"/>
          <w:bCs/>
          <w:kern w:val="0"/>
        </w:rPr>
        <w:t>瞭解國中輔導室會辦理許多場次職業試探及輔導，讓學生能</w:t>
      </w:r>
      <w:r>
        <w:rPr>
          <w:rFonts w:hint="eastAsia"/>
          <w:bCs/>
          <w:kern w:val="0"/>
        </w:rPr>
        <w:t>更為</w:t>
      </w:r>
      <w:r w:rsidRPr="00127BBC">
        <w:rPr>
          <w:rFonts w:hint="eastAsia"/>
          <w:bCs/>
          <w:kern w:val="0"/>
        </w:rPr>
        <w:t>清楚</w:t>
      </w:r>
      <w:r>
        <w:rPr>
          <w:rFonts w:hint="eastAsia"/>
          <w:bCs/>
          <w:kern w:val="0"/>
        </w:rPr>
        <w:t>未來選擇的</w:t>
      </w:r>
      <w:r w:rsidRPr="00127BBC">
        <w:rPr>
          <w:rFonts w:hint="eastAsia"/>
          <w:bCs/>
          <w:kern w:val="0"/>
        </w:rPr>
        <w:t>校系。</w:t>
      </w:r>
    </w:p>
    <w:p w:rsidR="008B7CE3" w:rsidRPr="004D07D2" w:rsidRDefault="008B7CE3" w:rsidP="006E0711">
      <w:pPr>
        <w:pStyle w:val="ab"/>
        <w:numPr>
          <w:ilvl w:val="0"/>
          <w:numId w:val="19"/>
        </w:numPr>
        <w:spacing w:line="400" w:lineRule="exact"/>
        <w:ind w:leftChars="0" w:left="1418" w:hanging="578"/>
      </w:pPr>
      <w:r w:rsidRPr="004D07D2">
        <w:rPr>
          <w:rFonts w:hint="eastAsia"/>
        </w:rPr>
        <w:t>高職校際特色科系合作計畫</w:t>
      </w:r>
    </w:p>
    <w:p w:rsidR="00EF4159" w:rsidRPr="00EF4159" w:rsidRDefault="000866DE" w:rsidP="00F6057D">
      <w:pPr>
        <w:pStyle w:val="ab"/>
        <w:numPr>
          <w:ilvl w:val="0"/>
          <w:numId w:val="27"/>
        </w:numPr>
        <w:spacing w:line="400" w:lineRule="exact"/>
        <w:ind w:leftChars="0"/>
        <w:rPr>
          <w:szCs w:val="28"/>
        </w:rPr>
      </w:pPr>
      <w:r>
        <w:rPr>
          <w:rFonts w:ascii="標楷體" w:cs="標楷體" w:hint="eastAsia"/>
          <w:kern w:val="0"/>
        </w:rPr>
        <w:t>本計畫目的</w:t>
      </w:r>
      <w:r w:rsidR="00C247E6" w:rsidRPr="00EF4159">
        <w:rPr>
          <w:rFonts w:ascii="標楷體" w:cs="標楷體" w:hint="eastAsia"/>
          <w:kern w:val="0"/>
        </w:rPr>
        <w:t>結合</w:t>
      </w:r>
      <w:r w:rsidR="00EF4159" w:rsidRPr="00EF4159">
        <w:rPr>
          <w:rFonts w:ascii="標楷體" w:cs="標楷體" w:hint="eastAsia"/>
          <w:kern w:val="0"/>
        </w:rPr>
        <w:t>花蓮高商、花蓮高農、海星高中</w:t>
      </w:r>
      <w:r w:rsidR="00C247E6" w:rsidRPr="00EF4159">
        <w:rPr>
          <w:rFonts w:ascii="標楷體" w:cs="標楷體" w:hint="eastAsia"/>
          <w:kern w:val="0"/>
        </w:rPr>
        <w:t>三校特色科系，透過研習讓學生瞭解完整的商業流程，對產品、銷售及包裝皆需有完整的認識，再透過實體銷售活動，讓學生體驗顧客服務及行銷之技巧。</w:t>
      </w:r>
    </w:p>
    <w:p w:rsidR="0024446A" w:rsidRPr="0024446A" w:rsidRDefault="00C247E6" w:rsidP="00F6057D">
      <w:pPr>
        <w:pStyle w:val="ab"/>
        <w:numPr>
          <w:ilvl w:val="0"/>
          <w:numId w:val="27"/>
        </w:numPr>
        <w:spacing w:line="400" w:lineRule="exact"/>
        <w:ind w:leftChars="0"/>
        <w:rPr>
          <w:szCs w:val="28"/>
        </w:rPr>
      </w:pPr>
      <w:r w:rsidRPr="00EF4159">
        <w:rPr>
          <w:rFonts w:ascii="標楷體" w:cs="標楷體" w:hint="eastAsia"/>
          <w:kern w:val="0"/>
        </w:rPr>
        <w:t>上學期三場研習</w:t>
      </w:r>
      <w:r w:rsidR="0024446A" w:rsidRPr="00EF4159">
        <w:rPr>
          <w:rFonts w:ascii="標楷體" w:cs="標楷體" w:hint="eastAsia"/>
          <w:kern w:val="0"/>
        </w:rPr>
        <w:t>：</w:t>
      </w:r>
      <w:r w:rsidR="00A3428F" w:rsidRPr="00F43B59">
        <w:rPr>
          <w:rFonts w:hint="eastAsia"/>
          <w:bCs/>
          <w:kern w:val="0"/>
        </w:rPr>
        <w:t>第</w:t>
      </w:r>
      <w:r w:rsidR="00A3428F" w:rsidRPr="00F43B59">
        <w:rPr>
          <w:bCs/>
          <w:kern w:val="0"/>
        </w:rPr>
        <w:t>1</w:t>
      </w:r>
      <w:r w:rsidR="00A3428F" w:rsidRPr="00F43B59">
        <w:rPr>
          <w:rFonts w:hint="eastAsia"/>
          <w:bCs/>
          <w:kern w:val="0"/>
        </w:rPr>
        <w:t>場</w:t>
      </w:r>
      <w:r w:rsidR="00A3428F">
        <w:rPr>
          <w:rFonts w:hint="eastAsia"/>
          <w:bCs/>
          <w:kern w:val="0"/>
        </w:rPr>
        <w:t>產品研習</w:t>
      </w:r>
      <w:r w:rsidR="00A3428F" w:rsidRPr="00F43B59">
        <w:rPr>
          <w:bCs/>
          <w:kern w:val="0"/>
        </w:rPr>
        <w:t>104</w:t>
      </w:r>
      <w:r w:rsidR="00A3428F" w:rsidRPr="00F43B59">
        <w:rPr>
          <w:rFonts w:hint="eastAsia"/>
          <w:bCs/>
          <w:kern w:val="0"/>
        </w:rPr>
        <w:t>年</w:t>
      </w:r>
      <w:r w:rsidR="00A3428F" w:rsidRPr="00F43B59">
        <w:rPr>
          <w:bCs/>
          <w:kern w:val="0"/>
        </w:rPr>
        <w:t>11</w:t>
      </w:r>
      <w:r w:rsidR="00A3428F" w:rsidRPr="00F43B59">
        <w:rPr>
          <w:rFonts w:hint="eastAsia"/>
          <w:bCs/>
          <w:kern w:val="0"/>
        </w:rPr>
        <w:t>月</w:t>
      </w:r>
      <w:r w:rsidR="00A3428F" w:rsidRPr="00F43B59">
        <w:rPr>
          <w:bCs/>
          <w:kern w:val="0"/>
        </w:rPr>
        <w:t>11</w:t>
      </w:r>
      <w:r w:rsidR="00A3428F" w:rsidRPr="00F43B59">
        <w:rPr>
          <w:rFonts w:hint="eastAsia"/>
          <w:bCs/>
          <w:kern w:val="0"/>
        </w:rPr>
        <w:t>日於花蓮高農辦理</w:t>
      </w:r>
      <w:r w:rsidR="00A3428F">
        <w:rPr>
          <w:rFonts w:hint="eastAsia"/>
          <w:bCs/>
          <w:kern w:val="0"/>
        </w:rPr>
        <w:t>，</w:t>
      </w:r>
      <w:r w:rsidR="00A3428F" w:rsidRPr="00F43B59">
        <w:rPr>
          <w:rFonts w:hint="eastAsia"/>
          <w:bCs/>
          <w:kern w:val="0"/>
        </w:rPr>
        <w:t>活動內容：烘焙食品實作、農經產品解說及製作、</w:t>
      </w:r>
      <w:r w:rsidR="00A3428F" w:rsidRPr="00F43B59">
        <w:rPr>
          <w:rFonts w:hint="eastAsia"/>
          <w:bCs/>
          <w:kern w:val="0"/>
        </w:rPr>
        <w:t xml:space="preserve"> </w:t>
      </w:r>
      <w:r w:rsidR="00A3428F" w:rsidRPr="00F43B59">
        <w:rPr>
          <w:rFonts w:hint="eastAsia"/>
          <w:bCs/>
          <w:kern w:val="0"/>
        </w:rPr>
        <w:t>花卉盆栽生長解說，講師為食品科李宜珊、森林科謝仁壽、園藝科吳靖渝老師。第</w:t>
      </w:r>
      <w:r w:rsidR="00A3428F" w:rsidRPr="00F43B59">
        <w:rPr>
          <w:bCs/>
          <w:kern w:val="0"/>
        </w:rPr>
        <w:t>2</w:t>
      </w:r>
      <w:r w:rsidR="00A3428F" w:rsidRPr="00F43B59">
        <w:rPr>
          <w:rFonts w:hint="eastAsia"/>
          <w:bCs/>
          <w:kern w:val="0"/>
        </w:rPr>
        <w:t>場設計研習</w:t>
      </w:r>
      <w:r w:rsidR="00A3428F" w:rsidRPr="00F43B59">
        <w:rPr>
          <w:bCs/>
          <w:kern w:val="0"/>
        </w:rPr>
        <w:t>104</w:t>
      </w:r>
      <w:r w:rsidR="00A3428F" w:rsidRPr="00F43B59">
        <w:rPr>
          <w:rFonts w:hint="eastAsia"/>
          <w:bCs/>
          <w:kern w:val="0"/>
        </w:rPr>
        <w:t>年</w:t>
      </w:r>
      <w:r w:rsidR="00A3428F" w:rsidRPr="00F43B59">
        <w:rPr>
          <w:bCs/>
          <w:kern w:val="0"/>
        </w:rPr>
        <w:t>11</w:t>
      </w:r>
      <w:r w:rsidR="00A3428F" w:rsidRPr="00F43B59">
        <w:rPr>
          <w:rFonts w:hint="eastAsia"/>
          <w:bCs/>
          <w:kern w:val="0"/>
        </w:rPr>
        <w:t>月</w:t>
      </w:r>
      <w:r w:rsidR="00A3428F" w:rsidRPr="00F43B59">
        <w:rPr>
          <w:bCs/>
          <w:kern w:val="0"/>
        </w:rPr>
        <w:t>25</w:t>
      </w:r>
      <w:r w:rsidR="00A3428F" w:rsidRPr="00F43B59">
        <w:rPr>
          <w:rFonts w:hint="eastAsia"/>
          <w:bCs/>
          <w:kern w:val="0"/>
        </w:rPr>
        <w:t>日於海星高中辦理</w:t>
      </w:r>
      <w:r w:rsidR="00A3428F">
        <w:rPr>
          <w:rFonts w:hint="eastAsia"/>
          <w:bCs/>
          <w:kern w:val="0"/>
        </w:rPr>
        <w:t>，</w:t>
      </w:r>
      <w:r w:rsidR="00A3428F" w:rsidRPr="00F43B59">
        <w:rPr>
          <w:rFonts w:hint="eastAsia"/>
          <w:bCs/>
          <w:kern w:val="0"/>
        </w:rPr>
        <w:t>活動內容：包裝設計概說、包裝圖文設計與編排設計、包裝設計實作與結構設計，講師為游民聖先生</w:t>
      </w:r>
      <w:r w:rsidR="00A3428F">
        <w:rPr>
          <w:rFonts w:hint="eastAsia"/>
          <w:bCs/>
          <w:kern w:val="0"/>
        </w:rPr>
        <w:t>。</w:t>
      </w:r>
      <w:r w:rsidR="00A3428F" w:rsidRPr="00F43B59">
        <w:rPr>
          <w:rFonts w:hint="eastAsia"/>
          <w:bCs/>
          <w:kern w:val="0"/>
        </w:rPr>
        <w:t>第</w:t>
      </w:r>
      <w:r w:rsidR="00A3428F" w:rsidRPr="00F43B59">
        <w:rPr>
          <w:bCs/>
          <w:kern w:val="0"/>
        </w:rPr>
        <w:t>3</w:t>
      </w:r>
      <w:r w:rsidR="00A3428F" w:rsidRPr="00F43B59">
        <w:rPr>
          <w:rFonts w:hint="eastAsia"/>
          <w:bCs/>
          <w:kern w:val="0"/>
        </w:rPr>
        <w:t>場產品行銷研習</w:t>
      </w:r>
      <w:r w:rsidR="00A3428F" w:rsidRPr="00F43B59">
        <w:rPr>
          <w:bCs/>
          <w:kern w:val="0"/>
        </w:rPr>
        <w:t>104</w:t>
      </w:r>
      <w:r w:rsidR="00A3428F" w:rsidRPr="00F43B59">
        <w:rPr>
          <w:rFonts w:hint="eastAsia"/>
          <w:bCs/>
          <w:kern w:val="0"/>
        </w:rPr>
        <w:t>年</w:t>
      </w:r>
      <w:r w:rsidR="00A3428F" w:rsidRPr="00F43B59">
        <w:rPr>
          <w:bCs/>
          <w:kern w:val="0"/>
        </w:rPr>
        <w:t>12</w:t>
      </w:r>
      <w:r w:rsidR="00A3428F" w:rsidRPr="00F43B59">
        <w:rPr>
          <w:rFonts w:hint="eastAsia"/>
          <w:bCs/>
          <w:kern w:val="0"/>
        </w:rPr>
        <w:t>月</w:t>
      </w:r>
      <w:r w:rsidR="00A3428F" w:rsidRPr="00F43B59">
        <w:rPr>
          <w:bCs/>
          <w:kern w:val="0"/>
        </w:rPr>
        <w:t>19</w:t>
      </w:r>
      <w:r w:rsidR="00A3428F" w:rsidRPr="00F43B59">
        <w:rPr>
          <w:rFonts w:hint="eastAsia"/>
          <w:bCs/>
          <w:kern w:val="0"/>
        </w:rPr>
        <w:t>日於花蓮高商辦理</w:t>
      </w:r>
      <w:r w:rsidR="00A3428F">
        <w:rPr>
          <w:rFonts w:hint="eastAsia"/>
          <w:bCs/>
          <w:kern w:val="0"/>
        </w:rPr>
        <w:t>，活動內容：從文學談行銷、網路行銷實務，講師為王福裕先生。</w:t>
      </w:r>
      <w:r w:rsidR="00A3428F" w:rsidRPr="00F43B59">
        <w:rPr>
          <w:rFonts w:hint="eastAsia"/>
          <w:bCs/>
          <w:kern w:val="0"/>
        </w:rPr>
        <w:t>研習</w:t>
      </w:r>
      <w:r w:rsidR="00A3428F">
        <w:rPr>
          <w:rFonts w:hint="eastAsia"/>
          <w:bCs/>
          <w:kern w:val="0"/>
        </w:rPr>
        <w:t>總</w:t>
      </w:r>
      <w:r w:rsidR="00A3428F" w:rsidRPr="00F43B59">
        <w:rPr>
          <w:rFonts w:hint="eastAsia"/>
          <w:bCs/>
          <w:kern w:val="0"/>
        </w:rPr>
        <w:t>參與人數：高中職學生</w:t>
      </w:r>
      <w:r w:rsidR="00A3428F" w:rsidRPr="00F43B59">
        <w:rPr>
          <w:bCs/>
          <w:kern w:val="0"/>
        </w:rPr>
        <w:t>127</w:t>
      </w:r>
      <w:r w:rsidR="00A3428F" w:rsidRPr="00F43B59">
        <w:rPr>
          <w:rFonts w:hint="eastAsia"/>
          <w:bCs/>
          <w:kern w:val="0"/>
        </w:rPr>
        <w:t>人次，高中職教師</w:t>
      </w:r>
      <w:r w:rsidR="00A3428F" w:rsidRPr="00F43B59">
        <w:rPr>
          <w:bCs/>
          <w:kern w:val="0"/>
        </w:rPr>
        <w:t>27</w:t>
      </w:r>
      <w:r w:rsidR="00A3428F" w:rsidRPr="00F43B59">
        <w:rPr>
          <w:rFonts w:hint="eastAsia"/>
          <w:bCs/>
          <w:kern w:val="0"/>
        </w:rPr>
        <w:t>人次。</w:t>
      </w:r>
    </w:p>
    <w:p w:rsidR="00C247E6" w:rsidRPr="00EF4159" w:rsidRDefault="0024446A" w:rsidP="00F6057D">
      <w:pPr>
        <w:pStyle w:val="ab"/>
        <w:numPr>
          <w:ilvl w:val="0"/>
          <w:numId w:val="27"/>
        </w:numPr>
        <w:spacing w:line="400" w:lineRule="exact"/>
        <w:ind w:leftChars="0"/>
        <w:rPr>
          <w:szCs w:val="28"/>
        </w:rPr>
      </w:pPr>
      <w:r w:rsidRPr="00EF4159">
        <w:rPr>
          <w:rFonts w:ascii="標楷體" w:cs="標楷體" w:hint="eastAsia"/>
          <w:kern w:val="0"/>
        </w:rPr>
        <w:t>上學期</w:t>
      </w:r>
      <w:r w:rsidR="002D27D7" w:rsidRPr="00EF4159">
        <w:rPr>
          <w:rFonts w:ascii="標楷體" w:cs="標楷體" w:hint="eastAsia"/>
          <w:kern w:val="0"/>
        </w:rPr>
        <w:t>兩</w:t>
      </w:r>
      <w:r w:rsidR="00C247E6" w:rsidRPr="00EF4159">
        <w:rPr>
          <w:rFonts w:ascii="標楷體" w:cs="標楷體" w:hint="eastAsia"/>
          <w:kern w:val="0"/>
        </w:rPr>
        <w:t>場</w:t>
      </w:r>
      <w:r>
        <w:rPr>
          <w:rFonts w:ascii="標楷體" w:cs="標楷體" w:hint="eastAsia"/>
          <w:kern w:val="0"/>
        </w:rPr>
        <w:t>實務</w:t>
      </w:r>
      <w:r w:rsidR="00C247E6" w:rsidRPr="00EF4159">
        <w:rPr>
          <w:rFonts w:ascii="標楷體" w:cs="標楷體" w:hint="eastAsia"/>
          <w:kern w:val="0"/>
        </w:rPr>
        <w:t>銷售：</w:t>
      </w:r>
      <w:r w:rsidR="00A3428F">
        <w:rPr>
          <w:rFonts w:hint="eastAsia"/>
          <w:bCs/>
          <w:kern w:val="0"/>
        </w:rPr>
        <w:t>於</w:t>
      </w:r>
      <w:r w:rsidR="00A3428F" w:rsidRPr="00F43B59">
        <w:rPr>
          <w:rFonts w:hint="eastAsia"/>
          <w:bCs/>
          <w:kern w:val="0"/>
        </w:rPr>
        <w:t>花蓮好事集</w:t>
      </w:r>
      <w:r w:rsidR="00A3428F">
        <w:rPr>
          <w:rFonts w:hint="eastAsia"/>
          <w:bCs/>
          <w:kern w:val="0"/>
        </w:rPr>
        <w:t>辦理</w:t>
      </w:r>
      <w:r w:rsidR="00A3428F" w:rsidRPr="00F43B59">
        <w:rPr>
          <w:rFonts w:hint="eastAsia"/>
          <w:bCs/>
          <w:kern w:val="0"/>
        </w:rPr>
        <w:t>。</w:t>
      </w:r>
      <w:r w:rsidR="00A3428F" w:rsidRPr="00F43B59">
        <w:rPr>
          <w:bCs/>
          <w:kern w:val="0"/>
        </w:rPr>
        <w:t>104</w:t>
      </w:r>
      <w:r w:rsidR="00A3428F" w:rsidRPr="00F43B59">
        <w:rPr>
          <w:rFonts w:hint="eastAsia"/>
          <w:bCs/>
          <w:kern w:val="0"/>
        </w:rPr>
        <w:t>年</w:t>
      </w:r>
      <w:r w:rsidR="00A3428F" w:rsidRPr="00F43B59">
        <w:rPr>
          <w:bCs/>
          <w:kern w:val="0"/>
        </w:rPr>
        <w:t>11</w:t>
      </w:r>
      <w:r w:rsidR="00A3428F" w:rsidRPr="00F43B59">
        <w:rPr>
          <w:rFonts w:hint="eastAsia"/>
          <w:bCs/>
          <w:kern w:val="0"/>
        </w:rPr>
        <w:t>月</w:t>
      </w:r>
      <w:r w:rsidR="00A3428F" w:rsidRPr="00F43B59">
        <w:rPr>
          <w:bCs/>
          <w:kern w:val="0"/>
        </w:rPr>
        <w:t>28</w:t>
      </w:r>
      <w:r w:rsidR="00A3428F" w:rsidRPr="00F43B59">
        <w:rPr>
          <w:rFonts w:hint="eastAsia"/>
          <w:bCs/>
          <w:kern w:val="0"/>
        </w:rPr>
        <w:t>日銷售</w:t>
      </w:r>
      <w:r w:rsidR="000B719B">
        <w:rPr>
          <w:rFonts w:hint="eastAsia"/>
          <w:bCs/>
          <w:kern w:val="0"/>
        </w:rPr>
        <w:t>花蓮高農</w:t>
      </w:r>
      <w:r w:rsidR="00A3428F" w:rsidRPr="00F43B59">
        <w:rPr>
          <w:rFonts w:hint="eastAsia"/>
          <w:bCs/>
          <w:kern w:val="0"/>
        </w:rPr>
        <w:t>自製產品：香柚香洗碗精、香草沐浴包、紫錐花茶包、木製鑰匙圈、鳳梨酥多樣產品。</w:t>
      </w:r>
      <w:r w:rsidR="00A3428F" w:rsidRPr="00F43B59">
        <w:rPr>
          <w:bCs/>
          <w:kern w:val="0"/>
        </w:rPr>
        <w:t>104</w:t>
      </w:r>
      <w:r w:rsidR="00A3428F" w:rsidRPr="00F43B59">
        <w:rPr>
          <w:rFonts w:hint="eastAsia"/>
          <w:bCs/>
          <w:kern w:val="0"/>
        </w:rPr>
        <w:t>年</w:t>
      </w:r>
      <w:r w:rsidR="00A3428F" w:rsidRPr="00F43B59">
        <w:rPr>
          <w:bCs/>
          <w:kern w:val="0"/>
        </w:rPr>
        <w:t>12</w:t>
      </w:r>
      <w:r w:rsidR="00A3428F" w:rsidRPr="00F43B59">
        <w:rPr>
          <w:rFonts w:hint="eastAsia"/>
          <w:bCs/>
          <w:kern w:val="0"/>
        </w:rPr>
        <w:t>月</w:t>
      </w:r>
      <w:r w:rsidR="00A3428F" w:rsidRPr="00F43B59">
        <w:rPr>
          <w:bCs/>
          <w:kern w:val="0"/>
        </w:rPr>
        <w:t>19</w:t>
      </w:r>
      <w:r w:rsidR="00A3428F" w:rsidRPr="00F43B59">
        <w:rPr>
          <w:rFonts w:hint="eastAsia"/>
          <w:bCs/>
          <w:kern w:val="0"/>
        </w:rPr>
        <w:t>日銷售</w:t>
      </w:r>
      <w:r w:rsidR="000B719B">
        <w:rPr>
          <w:rFonts w:hint="eastAsia"/>
          <w:bCs/>
          <w:kern w:val="0"/>
        </w:rPr>
        <w:t>花蓮高農</w:t>
      </w:r>
      <w:r w:rsidR="00A3428F" w:rsidRPr="00F43B59">
        <w:rPr>
          <w:rFonts w:hint="eastAsia"/>
          <w:bCs/>
          <w:kern w:val="0"/>
        </w:rPr>
        <w:t>自製產品：香柚香洗碗精、力田米、木製鑰匙圈、有機蔬菜多樣產品</w:t>
      </w:r>
      <w:r w:rsidR="00A3428F">
        <w:rPr>
          <w:rFonts w:hint="eastAsia"/>
          <w:bCs/>
          <w:kern w:val="0"/>
        </w:rPr>
        <w:t>。</w:t>
      </w:r>
      <w:r w:rsidR="00A3428F" w:rsidRPr="00F43B59">
        <w:rPr>
          <w:rFonts w:hint="eastAsia"/>
          <w:bCs/>
          <w:kern w:val="0"/>
        </w:rPr>
        <w:t>銷售活動</w:t>
      </w:r>
      <w:r w:rsidR="00A3428F">
        <w:rPr>
          <w:rFonts w:hint="eastAsia"/>
          <w:bCs/>
          <w:kern w:val="0"/>
        </w:rPr>
        <w:t>總</w:t>
      </w:r>
      <w:r w:rsidR="00A3428F" w:rsidRPr="00F43B59">
        <w:rPr>
          <w:rFonts w:hint="eastAsia"/>
          <w:bCs/>
          <w:kern w:val="0"/>
        </w:rPr>
        <w:t>參與</w:t>
      </w:r>
      <w:r w:rsidR="00A3428F">
        <w:rPr>
          <w:rFonts w:hint="eastAsia"/>
          <w:bCs/>
          <w:kern w:val="0"/>
        </w:rPr>
        <w:t>人數：</w:t>
      </w:r>
      <w:r w:rsidR="00A3428F" w:rsidRPr="00F43B59">
        <w:rPr>
          <w:rFonts w:hint="eastAsia"/>
          <w:bCs/>
          <w:kern w:val="0"/>
        </w:rPr>
        <w:t>高中職學生</w:t>
      </w:r>
      <w:r w:rsidR="00A3428F" w:rsidRPr="00F43B59">
        <w:rPr>
          <w:rFonts w:hint="eastAsia"/>
          <w:bCs/>
          <w:kern w:val="0"/>
        </w:rPr>
        <w:t>24</w:t>
      </w:r>
      <w:r w:rsidR="00A3428F" w:rsidRPr="00F43B59">
        <w:rPr>
          <w:rFonts w:hint="eastAsia"/>
          <w:bCs/>
          <w:kern w:val="0"/>
        </w:rPr>
        <w:t>人次，高中職教師</w:t>
      </w:r>
      <w:r w:rsidR="00A3428F" w:rsidRPr="00F43B59">
        <w:rPr>
          <w:rFonts w:hint="eastAsia"/>
          <w:bCs/>
          <w:kern w:val="0"/>
        </w:rPr>
        <w:t>13</w:t>
      </w:r>
      <w:r w:rsidR="00A3428F" w:rsidRPr="00F43B59">
        <w:rPr>
          <w:rFonts w:hint="eastAsia"/>
          <w:bCs/>
          <w:kern w:val="0"/>
        </w:rPr>
        <w:t>人次。媒體報導</w:t>
      </w:r>
      <w:r w:rsidR="00A3428F" w:rsidRPr="00F43B59">
        <w:rPr>
          <w:rFonts w:hint="eastAsia"/>
          <w:bCs/>
          <w:kern w:val="0"/>
        </w:rPr>
        <w:t>4</w:t>
      </w:r>
      <w:r w:rsidR="00A3428F" w:rsidRPr="00F43B59">
        <w:rPr>
          <w:rFonts w:hint="eastAsia"/>
          <w:bCs/>
          <w:kern w:val="0"/>
        </w:rPr>
        <w:t>篇。</w:t>
      </w:r>
    </w:p>
    <w:p w:rsidR="0024446A" w:rsidRPr="0024446A" w:rsidRDefault="00C247E6" w:rsidP="00F6057D">
      <w:pPr>
        <w:pStyle w:val="ab"/>
        <w:numPr>
          <w:ilvl w:val="0"/>
          <w:numId w:val="27"/>
        </w:numPr>
        <w:spacing w:line="400" w:lineRule="exact"/>
        <w:ind w:leftChars="0"/>
        <w:rPr>
          <w:szCs w:val="28"/>
        </w:rPr>
      </w:pPr>
      <w:r w:rsidRPr="006B653B">
        <w:rPr>
          <w:rFonts w:hint="eastAsia"/>
          <w:szCs w:val="28"/>
        </w:rPr>
        <w:t>下學期</w:t>
      </w:r>
      <w:r w:rsidRPr="006B653B">
        <w:rPr>
          <w:rFonts w:ascii="標楷體" w:cs="標楷體" w:hint="eastAsia"/>
          <w:kern w:val="0"/>
        </w:rPr>
        <w:t>三場研習</w:t>
      </w:r>
      <w:r w:rsidR="0024446A" w:rsidRPr="006B653B">
        <w:rPr>
          <w:rFonts w:hint="eastAsia"/>
          <w:szCs w:val="28"/>
        </w:rPr>
        <w:t>：</w:t>
      </w:r>
      <w:r w:rsidR="00A3428F" w:rsidRPr="00F43B59">
        <w:rPr>
          <w:rFonts w:hint="eastAsia"/>
          <w:bCs/>
          <w:kern w:val="0"/>
        </w:rPr>
        <w:t>第</w:t>
      </w:r>
      <w:r w:rsidR="00A3428F">
        <w:rPr>
          <w:rFonts w:hint="eastAsia"/>
          <w:bCs/>
          <w:kern w:val="0"/>
        </w:rPr>
        <w:t>1</w:t>
      </w:r>
      <w:r w:rsidR="00A3428F">
        <w:rPr>
          <w:rFonts w:hint="eastAsia"/>
          <w:bCs/>
          <w:kern w:val="0"/>
        </w:rPr>
        <w:t>場產品研習</w:t>
      </w:r>
      <w:r w:rsidR="00A3428F" w:rsidRPr="00F43B59">
        <w:rPr>
          <w:bCs/>
          <w:kern w:val="0"/>
        </w:rPr>
        <w:t>10</w:t>
      </w:r>
      <w:r w:rsidR="00A3428F" w:rsidRPr="00F43B59">
        <w:rPr>
          <w:rFonts w:hint="eastAsia"/>
          <w:bCs/>
          <w:kern w:val="0"/>
        </w:rPr>
        <w:t>5</w:t>
      </w:r>
      <w:r w:rsidR="00A3428F" w:rsidRPr="00F43B59">
        <w:rPr>
          <w:rFonts w:hint="eastAsia"/>
          <w:bCs/>
          <w:kern w:val="0"/>
        </w:rPr>
        <w:t>年</w:t>
      </w:r>
      <w:r w:rsidR="00A3428F" w:rsidRPr="00F43B59">
        <w:rPr>
          <w:rFonts w:hint="eastAsia"/>
          <w:bCs/>
          <w:kern w:val="0"/>
        </w:rPr>
        <w:t>4</w:t>
      </w:r>
      <w:r w:rsidR="00A3428F" w:rsidRPr="00F43B59">
        <w:rPr>
          <w:rFonts w:hint="eastAsia"/>
          <w:bCs/>
          <w:kern w:val="0"/>
        </w:rPr>
        <w:t>月</w:t>
      </w:r>
      <w:r w:rsidR="00A3428F" w:rsidRPr="00F43B59">
        <w:rPr>
          <w:rFonts w:hint="eastAsia"/>
          <w:bCs/>
          <w:kern w:val="0"/>
        </w:rPr>
        <w:t>6</w:t>
      </w:r>
      <w:r w:rsidR="00A3428F" w:rsidRPr="00F43B59">
        <w:rPr>
          <w:rFonts w:hint="eastAsia"/>
          <w:bCs/>
          <w:kern w:val="0"/>
        </w:rPr>
        <w:t>日於花蓮高農辦理，活動內容：木工設計製作，講師為吳致儀小姐。第</w:t>
      </w:r>
      <w:r w:rsidR="00A3428F" w:rsidRPr="00F43B59">
        <w:rPr>
          <w:rFonts w:hint="eastAsia"/>
          <w:bCs/>
          <w:kern w:val="0"/>
        </w:rPr>
        <w:t>2</w:t>
      </w:r>
      <w:r w:rsidR="00A3428F" w:rsidRPr="00F43B59">
        <w:rPr>
          <w:rFonts w:hint="eastAsia"/>
          <w:bCs/>
          <w:kern w:val="0"/>
        </w:rPr>
        <w:t>場行銷</w:t>
      </w:r>
      <w:r w:rsidR="00A3428F">
        <w:rPr>
          <w:rFonts w:hint="eastAsia"/>
          <w:bCs/>
          <w:kern w:val="0"/>
        </w:rPr>
        <w:t>研習</w:t>
      </w:r>
      <w:r w:rsidR="00A3428F" w:rsidRPr="00F43B59">
        <w:rPr>
          <w:bCs/>
          <w:kern w:val="0"/>
        </w:rPr>
        <w:t>10</w:t>
      </w:r>
      <w:r w:rsidR="00A3428F" w:rsidRPr="00F43B59">
        <w:rPr>
          <w:rFonts w:hint="eastAsia"/>
          <w:bCs/>
          <w:kern w:val="0"/>
        </w:rPr>
        <w:t>5</w:t>
      </w:r>
      <w:r w:rsidR="00A3428F" w:rsidRPr="00F43B59">
        <w:rPr>
          <w:rFonts w:hint="eastAsia"/>
          <w:bCs/>
          <w:kern w:val="0"/>
        </w:rPr>
        <w:t>年</w:t>
      </w:r>
      <w:r w:rsidR="00A3428F" w:rsidRPr="00F43B59">
        <w:rPr>
          <w:rFonts w:hint="eastAsia"/>
          <w:bCs/>
          <w:kern w:val="0"/>
        </w:rPr>
        <w:t>4</w:t>
      </w:r>
      <w:r w:rsidR="00A3428F" w:rsidRPr="00F43B59">
        <w:rPr>
          <w:rFonts w:hint="eastAsia"/>
          <w:bCs/>
          <w:kern w:val="0"/>
        </w:rPr>
        <w:t>月</w:t>
      </w:r>
      <w:r w:rsidR="00A3428F" w:rsidRPr="00F43B59">
        <w:rPr>
          <w:rFonts w:hint="eastAsia"/>
          <w:bCs/>
          <w:kern w:val="0"/>
        </w:rPr>
        <w:t>20</w:t>
      </w:r>
      <w:r w:rsidR="00A3428F" w:rsidRPr="00F43B59">
        <w:rPr>
          <w:rFonts w:hint="eastAsia"/>
          <w:bCs/>
          <w:kern w:val="0"/>
        </w:rPr>
        <w:t>日於花蓮高商辦理，講師為彭昱融先生</w:t>
      </w:r>
      <w:r w:rsidR="00A3428F">
        <w:rPr>
          <w:rFonts w:hint="eastAsia"/>
          <w:bCs/>
          <w:kern w:val="0"/>
        </w:rPr>
        <w:t>，授課內容為花蓮菜市集之行銷通路</w:t>
      </w:r>
      <w:r w:rsidR="00A3428F" w:rsidRPr="00F43B59">
        <w:rPr>
          <w:rFonts w:hint="eastAsia"/>
          <w:bCs/>
          <w:kern w:val="0"/>
        </w:rPr>
        <w:t>。第</w:t>
      </w:r>
      <w:r w:rsidR="00A3428F" w:rsidRPr="00F43B59">
        <w:rPr>
          <w:rFonts w:hint="eastAsia"/>
          <w:bCs/>
          <w:kern w:val="0"/>
        </w:rPr>
        <w:t>3</w:t>
      </w:r>
      <w:r w:rsidR="00A3428F" w:rsidRPr="00F43B59">
        <w:rPr>
          <w:rFonts w:hint="eastAsia"/>
          <w:bCs/>
          <w:kern w:val="0"/>
        </w:rPr>
        <w:t>場設計</w:t>
      </w:r>
      <w:r w:rsidR="00A3428F">
        <w:rPr>
          <w:rFonts w:hint="eastAsia"/>
          <w:bCs/>
          <w:kern w:val="0"/>
        </w:rPr>
        <w:t>研習</w:t>
      </w:r>
      <w:r w:rsidR="00A3428F" w:rsidRPr="00F43B59">
        <w:rPr>
          <w:bCs/>
          <w:kern w:val="0"/>
        </w:rPr>
        <w:t>10</w:t>
      </w:r>
      <w:r w:rsidR="00A3428F" w:rsidRPr="00F43B59">
        <w:rPr>
          <w:rFonts w:hint="eastAsia"/>
          <w:bCs/>
          <w:kern w:val="0"/>
        </w:rPr>
        <w:t>5</w:t>
      </w:r>
      <w:r w:rsidR="00A3428F" w:rsidRPr="00F43B59">
        <w:rPr>
          <w:rFonts w:hint="eastAsia"/>
          <w:bCs/>
          <w:kern w:val="0"/>
        </w:rPr>
        <w:t>年</w:t>
      </w:r>
      <w:r w:rsidR="00A3428F" w:rsidRPr="00F43B59">
        <w:rPr>
          <w:rFonts w:hint="eastAsia"/>
          <w:bCs/>
          <w:kern w:val="0"/>
        </w:rPr>
        <w:t>5</w:t>
      </w:r>
      <w:r w:rsidR="00A3428F" w:rsidRPr="00F43B59">
        <w:rPr>
          <w:rFonts w:hint="eastAsia"/>
          <w:bCs/>
          <w:kern w:val="0"/>
        </w:rPr>
        <w:t>月</w:t>
      </w:r>
      <w:r w:rsidR="00A3428F" w:rsidRPr="00F43B59">
        <w:rPr>
          <w:rFonts w:hint="eastAsia"/>
          <w:bCs/>
          <w:kern w:val="0"/>
        </w:rPr>
        <w:t>18</w:t>
      </w:r>
      <w:r w:rsidR="00A3428F" w:rsidRPr="00F43B59">
        <w:rPr>
          <w:rFonts w:hint="eastAsia"/>
          <w:bCs/>
          <w:kern w:val="0"/>
        </w:rPr>
        <w:t>日於花蓮高商辦理</w:t>
      </w:r>
      <w:r w:rsidR="00A3428F">
        <w:rPr>
          <w:rFonts w:hint="eastAsia"/>
          <w:bCs/>
          <w:kern w:val="0"/>
        </w:rPr>
        <w:t>，</w:t>
      </w:r>
      <w:r w:rsidR="00A3428F" w:rsidRPr="00F43B59">
        <w:rPr>
          <w:rFonts w:hint="eastAsia"/>
          <w:bCs/>
          <w:kern w:val="0"/>
        </w:rPr>
        <w:t>活</w:t>
      </w:r>
      <w:r w:rsidR="00A3428F" w:rsidRPr="00232377">
        <w:rPr>
          <w:rFonts w:hint="eastAsia"/>
          <w:bCs/>
          <w:kern w:val="0"/>
        </w:rPr>
        <w:t>動內容：產品命名及發想，講</w:t>
      </w:r>
      <w:r w:rsidR="00A3428F" w:rsidRPr="00F43B59">
        <w:rPr>
          <w:rFonts w:hint="eastAsia"/>
          <w:bCs/>
          <w:kern w:val="0"/>
        </w:rPr>
        <w:t>師為余婉甄女士。研習</w:t>
      </w:r>
      <w:r w:rsidR="00A3428F">
        <w:rPr>
          <w:rFonts w:hint="eastAsia"/>
          <w:bCs/>
          <w:kern w:val="0"/>
        </w:rPr>
        <w:t>總</w:t>
      </w:r>
      <w:r w:rsidR="00A3428F" w:rsidRPr="00F43B59">
        <w:rPr>
          <w:rFonts w:hint="eastAsia"/>
          <w:bCs/>
          <w:kern w:val="0"/>
        </w:rPr>
        <w:t>參與人數：高中職學生</w:t>
      </w:r>
      <w:r w:rsidR="00A3428F" w:rsidRPr="00F43B59">
        <w:rPr>
          <w:bCs/>
          <w:kern w:val="0"/>
        </w:rPr>
        <w:t>1</w:t>
      </w:r>
      <w:r w:rsidR="00A3428F" w:rsidRPr="00F43B59">
        <w:rPr>
          <w:rFonts w:hint="eastAsia"/>
          <w:bCs/>
          <w:kern w:val="0"/>
        </w:rPr>
        <w:t>05</w:t>
      </w:r>
      <w:r w:rsidR="00A3428F" w:rsidRPr="00F43B59">
        <w:rPr>
          <w:rFonts w:hint="eastAsia"/>
          <w:bCs/>
          <w:kern w:val="0"/>
        </w:rPr>
        <w:t>人次，高中職教師</w:t>
      </w:r>
      <w:r w:rsidR="00A3428F" w:rsidRPr="00F43B59">
        <w:rPr>
          <w:rFonts w:hint="eastAsia"/>
          <w:bCs/>
          <w:kern w:val="0"/>
        </w:rPr>
        <w:t>11</w:t>
      </w:r>
      <w:r w:rsidR="00A3428F" w:rsidRPr="00F43B59">
        <w:rPr>
          <w:rFonts w:hint="eastAsia"/>
          <w:bCs/>
          <w:kern w:val="0"/>
        </w:rPr>
        <w:t>人次</w:t>
      </w:r>
      <w:r w:rsidR="00284D26" w:rsidRPr="006B653B">
        <w:rPr>
          <w:rFonts w:ascii="標楷體" w:cs="標楷體" w:hint="eastAsia"/>
          <w:kern w:val="0"/>
        </w:rPr>
        <w:t>。</w:t>
      </w:r>
    </w:p>
    <w:p w:rsidR="00A3428F" w:rsidRPr="00A3428F" w:rsidRDefault="0024446A" w:rsidP="00F6057D">
      <w:pPr>
        <w:pStyle w:val="ab"/>
        <w:numPr>
          <w:ilvl w:val="0"/>
          <w:numId w:val="27"/>
        </w:numPr>
        <w:spacing w:line="400" w:lineRule="exact"/>
        <w:ind w:leftChars="0"/>
        <w:rPr>
          <w:szCs w:val="28"/>
        </w:rPr>
      </w:pPr>
      <w:r w:rsidRPr="006B653B">
        <w:rPr>
          <w:rFonts w:hint="eastAsia"/>
          <w:szCs w:val="28"/>
        </w:rPr>
        <w:t>下學期</w:t>
      </w:r>
      <w:r w:rsidRPr="006B653B">
        <w:rPr>
          <w:rFonts w:ascii="標楷體" w:cs="標楷體" w:hint="eastAsia"/>
          <w:kern w:val="0"/>
        </w:rPr>
        <w:t>四場</w:t>
      </w:r>
      <w:r>
        <w:rPr>
          <w:rFonts w:ascii="標楷體" w:cs="標楷體" w:hint="eastAsia"/>
          <w:kern w:val="0"/>
        </w:rPr>
        <w:t>實務</w:t>
      </w:r>
      <w:r w:rsidR="002D27D7" w:rsidRPr="006B653B">
        <w:rPr>
          <w:rFonts w:ascii="標楷體" w:cs="標楷體" w:hint="eastAsia"/>
          <w:kern w:val="0"/>
        </w:rPr>
        <w:t>銷售</w:t>
      </w:r>
      <w:r>
        <w:rPr>
          <w:rFonts w:ascii="標楷體" w:cs="標楷體" w:hint="eastAsia"/>
          <w:kern w:val="0"/>
        </w:rPr>
        <w:t>：</w:t>
      </w:r>
      <w:r w:rsidR="00A3428F">
        <w:rPr>
          <w:rFonts w:hint="eastAsia"/>
          <w:bCs/>
          <w:kern w:val="0"/>
        </w:rPr>
        <w:t>下學期</w:t>
      </w:r>
      <w:r w:rsidR="00A3428F" w:rsidRPr="00F43B59">
        <w:rPr>
          <w:rFonts w:hint="eastAsia"/>
          <w:bCs/>
          <w:kern w:val="0"/>
        </w:rPr>
        <w:t>四場</w:t>
      </w:r>
      <w:r w:rsidR="00A3428F">
        <w:rPr>
          <w:rFonts w:hint="eastAsia"/>
          <w:bCs/>
          <w:kern w:val="0"/>
        </w:rPr>
        <w:t>實務銷售：</w:t>
      </w:r>
      <w:r w:rsidR="00A3428F" w:rsidRPr="00F43B59">
        <w:rPr>
          <w:rFonts w:hint="eastAsia"/>
          <w:bCs/>
          <w:kern w:val="0"/>
        </w:rPr>
        <w:t>銷售</w:t>
      </w:r>
      <w:r w:rsidR="000B719B">
        <w:rPr>
          <w:rFonts w:hint="eastAsia"/>
          <w:bCs/>
          <w:kern w:val="0"/>
        </w:rPr>
        <w:t>花蓮高農</w:t>
      </w:r>
      <w:r w:rsidR="00A3428F" w:rsidRPr="00F43B59">
        <w:rPr>
          <w:rFonts w:hint="eastAsia"/>
          <w:bCs/>
          <w:kern w:val="0"/>
        </w:rPr>
        <w:t>各科</w:t>
      </w:r>
      <w:r w:rsidR="00A3428F" w:rsidRPr="00F43B59">
        <w:rPr>
          <w:rFonts w:hint="eastAsia"/>
          <w:bCs/>
          <w:kern w:val="0"/>
        </w:rPr>
        <w:lastRenderedPageBreak/>
        <w:t>自製產品：如皮件、香柚香洗碗精、手工皂、香氛包、水耕蔬菜、種子鑰匙圈、小品盆栽、樟木杯墊等多樣產品。活動日期：</w:t>
      </w:r>
      <w:r w:rsidR="00A3428F" w:rsidRPr="00F43B59">
        <w:rPr>
          <w:rFonts w:hint="eastAsia"/>
          <w:bCs/>
          <w:kern w:val="0"/>
        </w:rPr>
        <w:t>105</w:t>
      </w:r>
      <w:r w:rsidR="00A3428F" w:rsidRPr="00F43B59">
        <w:rPr>
          <w:rFonts w:hint="eastAsia"/>
          <w:bCs/>
          <w:kern w:val="0"/>
        </w:rPr>
        <w:t>年</w:t>
      </w:r>
      <w:r w:rsidR="00A3428F" w:rsidRPr="00F43B59">
        <w:rPr>
          <w:rFonts w:hint="eastAsia"/>
          <w:bCs/>
          <w:kern w:val="0"/>
        </w:rPr>
        <w:t>3</w:t>
      </w:r>
      <w:r w:rsidR="00A3428F" w:rsidRPr="00F43B59">
        <w:rPr>
          <w:rFonts w:hint="eastAsia"/>
          <w:bCs/>
          <w:kern w:val="0"/>
        </w:rPr>
        <w:t>月</w:t>
      </w:r>
      <w:r w:rsidR="00A3428F" w:rsidRPr="00F43B59">
        <w:rPr>
          <w:rFonts w:hint="eastAsia"/>
          <w:bCs/>
          <w:kern w:val="0"/>
        </w:rPr>
        <w:t>26</w:t>
      </w:r>
      <w:r w:rsidR="00A3428F" w:rsidRPr="00F43B59">
        <w:rPr>
          <w:rFonts w:hint="eastAsia"/>
          <w:bCs/>
          <w:kern w:val="0"/>
        </w:rPr>
        <w:t>日及</w:t>
      </w:r>
      <w:r w:rsidR="00A3428F" w:rsidRPr="00F43B59">
        <w:rPr>
          <w:rFonts w:hint="eastAsia"/>
          <w:bCs/>
          <w:kern w:val="0"/>
        </w:rPr>
        <w:t>4</w:t>
      </w:r>
      <w:r w:rsidR="00A3428F" w:rsidRPr="00F43B59">
        <w:rPr>
          <w:rFonts w:hint="eastAsia"/>
          <w:bCs/>
          <w:kern w:val="0"/>
        </w:rPr>
        <w:t>月</w:t>
      </w:r>
      <w:r w:rsidR="00A3428F" w:rsidRPr="00F43B59">
        <w:rPr>
          <w:rFonts w:hint="eastAsia"/>
          <w:bCs/>
          <w:kern w:val="0"/>
        </w:rPr>
        <w:t>23</w:t>
      </w:r>
      <w:r w:rsidR="00A3428F" w:rsidRPr="00F43B59">
        <w:rPr>
          <w:rFonts w:hint="eastAsia"/>
          <w:bCs/>
          <w:kern w:val="0"/>
        </w:rPr>
        <w:t>日於花蓮文創園區、</w:t>
      </w:r>
      <w:r w:rsidR="00A3428F" w:rsidRPr="00F43B59">
        <w:rPr>
          <w:rFonts w:hint="eastAsia"/>
          <w:bCs/>
          <w:kern w:val="0"/>
        </w:rPr>
        <w:t>105</w:t>
      </w:r>
      <w:r w:rsidR="00A3428F" w:rsidRPr="00F43B59">
        <w:rPr>
          <w:rFonts w:hint="eastAsia"/>
          <w:bCs/>
          <w:kern w:val="0"/>
        </w:rPr>
        <w:t>年</w:t>
      </w:r>
      <w:r w:rsidR="00A3428F" w:rsidRPr="00F43B59">
        <w:rPr>
          <w:rFonts w:hint="eastAsia"/>
          <w:bCs/>
          <w:kern w:val="0"/>
        </w:rPr>
        <w:t>4</w:t>
      </w:r>
      <w:r w:rsidR="00A3428F" w:rsidRPr="00F43B59">
        <w:rPr>
          <w:rFonts w:hint="eastAsia"/>
          <w:bCs/>
          <w:kern w:val="0"/>
        </w:rPr>
        <w:t>月</w:t>
      </w:r>
      <w:r w:rsidR="00A3428F" w:rsidRPr="00F43B59">
        <w:rPr>
          <w:rFonts w:hint="eastAsia"/>
          <w:bCs/>
          <w:kern w:val="0"/>
        </w:rPr>
        <w:t>30</w:t>
      </w:r>
      <w:r w:rsidR="00A3428F" w:rsidRPr="00F43B59">
        <w:rPr>
          <w:rFonts w:hint="eastAsia"/>
          <w:bCs/>
          <w:kern w:val="0"/>
        </w:rPr>
        <w:t>日及</w:t>
      </w:r>
      <w:r w:rsidR="00A3428F" w:rsidRPr="00F43B59">
        <w:rPr>
          <w:rFonts w:hint="eastAsia"/>
          <w:bCs/>
          <w:kern w:val="0"/>
        </w:rPr>
        <w:t>5</w:t>
      </w:r>
      <w:r w:rsidR="00A3428F" w:rsidRPr="00F43B59">
        <w:rPr>
          <w:rFonts w:hint="eastAsia"/>
          <w:bCs/>
          <w:kern w:val="0"/>
        </w:rPr>
        <w:t>月</w:t>
      </w:r>
      <w:r w:rsidR="00A3428F" w:rsidRPr="00F43B59">
        <w:rPr>
          <w:rFonts w:hint="eastAsia"/>
          <w:bCs/>
          <w:kern w:val="0"/>
        </w:rPr>
        <w:t>14</w:t>
      </w:r>
      <w:r w:rsidR="00A3428F" w:rsidRPr="00F43B59">
        <w:rPr>
          <w:rFonts w:hint="eastAsia"/>
          <w:bCs/>
          <w:kern w:val="0"/>
        </w:rPr>
        <w:t>日於花蓮好事集辦理，銷售活動參與高中職學生</w:t>
      </w:r>
      <w:r w:rsidR="00A3428F" w:rsidRPr="00F43B59">
        <w:rPr>
          <w:rFonts w:hint="eastAsia"/>
          <w:bCs/>
          <w:kern w:val="0"/>
        </w:rPr>
        <w:t>40</w:t>
      </w:r>
      <w:r w:rsidR="00A3428F" w:rsidRPr="00F43B59">
        <w:rPr>
          <w:rFonts w:hint="eastAsia"/>
          <w:bCs/>
          <w:kern w:val="0"/>
        </w:rPr>
        <w:t>人次，高中職教師</w:t>
      </w:r>
      <w:r w:rsidR="00A3428F" w:rsidRPr="00F43B59">
        <w:rPr>
          <w:rFonts w:hint="eastAsia"/>
          <w:bCs/>
          <w:kern w:val="0"/>
        </w:rPr>
        <w:t>31</w:t>
      </w:r>
      <w:r w:rsidR="00A3428F" w:rsidRPr="00F43B59">
        <w:rPr>
          <w:rFonts w:hint="eastAsia"/>
          <w:bCs/>
          <w:kern w:val="0"/>
        </w:rPr>
        <w:t>人次。媒體報導</w:t>
      </w:r>
      <w:r w:rsidR="00A3428F" w:rsidRPr="00F43B59">
        <w:rPr>
          <w:rFonts w:hint="eastAsia"/>
          <w:bCs/>
          <w:kern w:val="0"/>
        </w:rPr>
        <w:t>2</w:t>
      </w:r>
      <w:r w:rsidR="00A3428F" w:rsidRPr="00F43B59">
        <w:rPr>
          <w:rFonts w:hint="eastAsia"/>
          <w:bCs/>
          <w:kern w:val="0"/>
        </w:rPr>
        <w:t>篇</w:t>
      </w:r>
      <w:r w:rsidR="00284D26" w:rsidRPr="006B653B">
        <w:rPr>
          <w:rFonts w:ascii="標楷體" w:cs="標楷體" w:hint="eastAsia"/>
          <w:kern w:val="0"/>
        </w:rPr>
        <w:t>。</w:t>
      </w:r>
    </w:p>
    <w:p w:rsidR="002D27D7" w:rsidRPr="006B653B" w:rsidRDefault="00A3428F" w:rsidP="00F6057D">
      <w:pPr>
        <w:pStyle w:val="ab"/>
        <w:numPr>
          <w:ilvl w:val="0"/>
          <w:numId w:val="27"/>
        </w:numPr>
        <w:spacing w:line="400" w:lineRule="exact"/>
        <w:ind w:leftChars="0"/>
        <w:rPr>
          <w:szCs w:val="28"/>
        </w:rPr>
      </w:pPr>
      <w:r>
        <w:rPr>
          <w:rFonts w:ascii="標楷體" w:cs="標楷體" w:hint="eastAsia"/>
          <w:kern w:val="0"/>
        </w:rPr>
        <w:t>本計畫學生</w:t>
      </w:r>
      <w:r w:rsidR="006B653B" w:rsidRPr="006B653B">
        <w:rPr>
          <w:rFonts w:ascii="標楷體" w:cs="標楷體" w:hint="eastAsia"/>
          <w:kern w:val="0"/>
        </w:rPr>
        <w:t>滿意度高，建議</w:t>
      </w:r>
      <w:r>
        <w:rPr>
          <w:rFonts w:ascii="標楷體" w:cs="標楷體" w:hint="eastAsia"/>
          <w:kern w:val="0"/>
        </w:rPr>
        <w:t>增加</w:t>
      </w:r>
      <w:r w:rsidR="006B653B" w:rsidRPr="006B653B">
        <w:rPr>
          <w:rFonts w:ascii="標楷體" w:cs="標楷體" w:hint="eastAsia"/>
          <w:kern w:val="0"/>
        </w:rPr>
        <w:t>每場研習時間</w:t>
      </w:r>
      <w:r>
        <w:rPr>
          <w:rFonts w:ascii="標楷體" w:cs="標楷體" w:hint="eastAsia"/>
          <w:kern w:val="0"/>
        </w:rPr>
        <w:t>及</w:t>
      </w:r>
      <w:r w:rsidR="006B653B" w:rsidRPr="006B653B">
        <w:rPr>
          <w:rFonts w:ascii="標楷體" w:cs="標楷體" w:hint="eastAsia"/>
          <w:kern w:val="0"/>
        </w:rPr>
        <w:t>實務銷售場次。</w:t>
      </w:r>
    </w:p>
    <w:p w:rsidR="008B7CE3" w:rsidRPr="00C77245" w:rsidRDefault="008B7CE3" w:rsidP="006E0711">
      <w:pPr>
        <w:pStyle w:val="ab"/>
        <w:numPr>
          <w:ilvl w:val="0"/>
          <w:numId w:val="19"/>
        </w:numPr>
        <w:spacing w:line="400" w:lineRule="exact"/>
        <w:ind w:leftChars="0" w:left="1418" w:hanging="578"/>
        <w:rPr>
          <w:szCs w:val="28"/>
        </w:rPr>
      </w:pPr>
      <w:r w:rsidRPr="004D07D2">
        <w:rPr>
          <w:rFonts w:hint="eastAsia"/>
        </w:rPr>
        <w:t>門市服務專業工作坊</w:t>
      </w:r>
    </w:p>
    <w:p w:rsidR="00F6057D" w:rsidRPr="00F6057D" w:rsidRDefault="00A3428F" w:rsidP="00A3428F">
      <w:pPr>
        <w:pStyle w:val="ab"/>
        <w:numPr>
          <w:ilvl w:val="0"/>
          <w:numId w:val="28"/>
        </w:numPr>
        <w:spacing w:line="400" w:lineRule="exact"/>
        <w:ind w:leftChars="0"/>
        <w:rPr>
          <w:szCs w:val="28"/>
        </w:rPr>
      </w:pPr>
      <w:r w:rsidRPr="00A3428F">
        <w:rPr>
          <w:rFonts w:hAnsi="標楷體" w:hint="eastAsia"/>
        </w:rPr>
        <w:t>本校門市服務為花蓮區唯一合格教室，為促使資源共享，並增進</w:t>
      </w:r>
      <w:r w:rsidRPr="004D07D2">
        <w:rPr>
          <w:rFonts w:hint="eastAsia"/>
        </w:rPr>
        <w:t>高職門市服務任課教師監評知能，</w:t>
      </w:r>
      <w:r>
        <w:rPr>
          <w:rFonts w:hint="eastAsia"/>
        </w:rPr>
        <w:t>辦理花蓮區門市服務監評知能研習及門市檢定教室資源共享活動</w:t>
      </w:r>
      <w:r w:rsidRPr="004D07D2">
        <w:rPr>
          <w:rFonts w:hint="eastAsia"/>
        </w:rPr>
        <w:t>。</w:t>
      </w:r>
    </w:p>
    <w:p w:rsidR="00F6057D" w:rsidRDefault="00F6057D" w:rsidP="00F6057D">
      <w:pPr>
        <w:pStyle w:val="ab"/>
        <w:numPr>
          <w:ilvl w:val="0"/>
          <w:numId w:val="28"/>
        </w:numPr>
        <w:spacing w:line="440" w:lineRule="exact"/>
        <w:ind w:leftChars="0"/>
        <w:jc w:val="both"/>
        <w:rPr>
          <w:rFonts w:ascii="標楷體" w:cs="標楷體"/>
          <w:kern w:val="0"/>
        </w:rPr>
      </w:pPr>
      <w:r w:rsidRPr="0024446A">
        <w:rPr>
          <w:rFonts w:ascii="標楷體" w:cs="標楷體" w:hint="eastAsia"/>
          <w:kern w:val="0"/>
        </w:rPr>
        <w:t>門市服務監評</w:t>
      </w:r>
      <w:r w:rsidR="00A3428F">
        <w:rPr>
          <w:rFonts w:ascii="標楷體" w:cs="標楷體" w:hint="eastAsia"/>
          <w:kern w:val="0"/>
        </w:rPr>
        <w:t>知能</w:t>
      </w:r>
      <w:r w:rsidRPr="0024446A">
        <w:rPr>
          <w:rFonts w:ascii="標楷體" w:cs="標楷體" w:hint="eastAsia"/>
          <w:kern w:val="0"/>
        </w:rPr>
        <w:t>研習：</w:t>
      </w:r>
      <w:r w:rsidRPr="0024446A">
        <w:rPr>
          <w:rFonts w:ascii="標楷體" w:cs="標楷體"/>
          <w:kern w:val="0"/>
        </w:rPr>
        <w:t>104</w:t>
      </w:r>
      <w:r w:rsidRPr="0024446A">
        <w:rPr>
          <w:rFonts w:ascii="標楷體" w:cs="標楷體" w:hint="eastAsia"/>
          <w:kern w:val="0"/>
        </w:rPr>
        <w:t>年</w:t>
      </w:r>
      <w:r w:rsidRPr="0024446A">
        <w:rPr>
          <w:rFonts w:ascii="標楷體" w:cs="標楷體"/>
          <w:kern w:val="0"/>
        </w:rPr>
        <w:t>12</w:t>
      </w:r>
      <w:r w:rsidRPr="0024446A">
        <w:rPr>
          <w:rFonts w:ascii="標楷體" w:cs="標楷體" w:hint="eastAsia"/>
          <w:kern w:val="0"/>
        </w:rPr>
        <w:t>月</w:t>
      </w:r>
      <w:r w:rsidRPr="0024446A">
        <w:rPr>
          <w:rFonts w:ascii="標楷體" w:cs="標楷體"/>
          <w:kern w:val="0"/>
        </w:rPr>
        <w:t>09</w:t>
      </w:r>
      <w:r w:rsidRPr="0024446A">
        <w:rPr>
          <w:rFonts w:ascii="標楷體" w:cs="標楷體" w:hint="eastAsia"/>
          <w:kern w:val="0"/>
        </w:rPr>
        <w:t>日於花蓮高商門</w:t>
      </w:r>
      <w:r w:rsidRPr="00F6057D">
        <w:rPr>
          <w:rFonts w:ascii="標楷體" w:cs="標楷體" w:hint="eastAsia"/>
          <w:kern w:val="0"/>
        </w:rPr>
        <w:t>市檢定教室辦理，辦理目的為使參與教師能瞭解門市服務的檢定關鍵，作為指導同學順利取得證照的參考。邀請門市服務監評</w:t>
      </w:r>
      <w:r>
        <w:rPr>
          <w:rFonts w:ascii="標楷體" w:cs="標楷體" w:hint="eastAsia"/>
          <w:kern w:val="0"/>
        </w:rPr>
        <w:t>長</w:t>
      </w:r>
      <w:r w:rsidRPr="00C46913">
        <w:rPr>
          <w:rFonts w:ascii="標楷體" w:cs="標楷體" w:hint="eastAsia"/>
          <w:kern w:val="0"/>
        </w:rPr>
        <w:t>成功商水鄭安順主任指導及示範</w:t>
      </w:r>
      <w:r>
        <w:rPr>
          <w:rFonts w:ascii="標楷體" w:cs="標楷體" w:hint="eastAsia"/>
          <w:kern w:val="0"/>
        </w:rPr>
        <w:t>，課程內容包含</w:t>
      </w:r>
      <w:r w:rsidRPr="00F6057D">
        <w:rPr>
          <w:rFonts w:ascii="標楷體" w:cs="標楷體" w:hint="eastAsia"/>
          <w:kern w:val="0"/>
        </w:rPr>
        <w:t>門市服務POS</w:t>
      </w:r>
      <w:r w:rsidR="008F540B">
        <w:rPr>
          <w:rFonts w:ascii="標楷體" w:cs="標楷體" w:hint="eastAsia"/>
          <w:kern w:val="0"/>
        </w:rPr>
        <w:t>系統、玻璃清潔</w:t>
      </w:r>
      <w:r>
        <w:rPr>
          <w:rFonts w:ascii="標楷體" w:cs="標楷體" w:hint="eastAsia"/>
          <w:kern w:val="0"/>
        </w:rPr>
        <w:t>的</w:t>
      </w:r>
      <w:r w:rsidRPr="00F6057D">
        <w:rPr>
          <w:rFonts w:ascii="標楷體" w:cs="標楷體" w:hint="eastAsia"/>
          <w:kern w:val="0"/>
        </w:rPr>
        <w:t>實作演練</w:t>
      </w:r>
      <w:r>
        <w:rPr>
          <w:rFonts w:ascii="標楷體" w:cs="標楷體" w:hint="eastAsia"/>
          <w:kern w:val="0"/>
        </w:rPr>
        <w:t>及監評規則解說</w:t>
      </w:r>
      <w:r w:rsidRPr="00F6057D">
        <w:rPr>
          <w:rFonts w:ascii="標楷體" w:cs="標楷體" w:hint="eastAsia"/>
          <w:kern w:val="0"/>
        </w:rPr>
        <w:t>。</w:t>
      </w:r>
      <w:r>
        <w:rPr>
          <w:rFonts w:ascii="標楷體" w:cs="標楷體" w:hint="eastAsia"/>
          <w:kern w:val="0"/>
        </w:rPr>
        <w:t>參與教師有</w:t>
      </w:r>
      <w:r w:rsidRPr="00C46913">
        <w:rPr>
          <w:rFonts w:ascii="標楷體" w:cs="標楷體" w:hint="eastAsia"/>
          <w:kern w:val="0"/>
        </w:rPr>
        <w:t>花蓮高商、</w:t>
      </w:r>
      <w:r w:rsidR="00B650E8">
        <w:rPr>
          <w:rFonts w:ascii="標楷體" w:cs="標楷體" w:hint="eastAsia"/>
          <w:kern w:val="0"/>
        </w:rPr>
        <w:t>上騰工商</w:t>
      </w:r>
      <w:r w:rsidRPr="00C46913">
        <w:rPr>
          <w:rFonts w:ascii="標楷體" w:cs="標楷體" w:hint="eastAsia"/>
          <w:kern w:val="0"/>
        </w:rPr>
        <w:t>、花蓮高農、光復商工、四維高中、海星高中、玉里高中</w:t>
      </w:r>
      <w:r w:rsidR="0024446A">
        <w:rPr>
          <w:rFonts w:ascii="標楷體" w:cs="標楷體" w:hint="eastAsia"/>
          <w:kern w:val="0"/>
        </w:rPr>
        <w:t>、特殊教育學校</w:t>
      </w:r>
      <w:r w:rsidRPr="00C46913">
        <w:rPr>
          <w:rFonts w:ascii="標楷體" w:cs="標楷體" w:hint="eastAsia"/>
          <w:kern w:val="0"/>
        </w:rPr>
        <w:t>教師</w:t>
      </w:r>
      <w:r w:rsidRPr="00C46913">
        <w:rPr>
          <w:rFonts w:ascii="標楷體" w:cs="標楷體"/>
          <w:kern w:val="0"/>
        </w:rPr>
        <w:t>25</w:t>
      </w:r>
      <w:r w:rsidRPr="00C46913">
        <w:rPr>
          <w:rFonts w:ascii="標楷體" w:cs="標楷體" w:hint="eastAsia"/>
          <w:kern w:val="0"/>
        </w:rPr>
        <w:t>人</w:t>
      </w:r>
      <w:r>
        <w:rPr>
          <w:rFonts w:ascii="標楷體" w:cs="標楷體" w:hint="eastAsia"/>
          <w:kern w:val="0"/>
        </w:rPr>
        <w:t>。問卷滿意度高達100%。</w:t>
      </w:r>
    </w:p>
    <w:p w:rsidR="00F6057D" w:rsidRPr="0024446A" w:rsidRDefault="00A3428F" w:rsidP="00F6057D">
      <w:pPr>
        <w:pStyle w:val="ab"/>
        <w:numPr>
          <w:ilvl w:val="0"/>
          <w:numId w:val="28"/>
        </w:numPr>
        <w:spacing w:line="440" w:lineRule="exact"/>
        <w:ind w:leftChars="0"/>
        <w:jc w:val="both"/>
        <w:rPr>
          <w:rFonts w:ascii="標楷體" w:cs="標楷體"/>
          <w:kern w:val="0"/>
        </w:rPr>
      </w:pPr>
      <w:r w:rsidRPr="00A3428F">
        <w:rPr>
          <w:rFonts w:ascii="標楷體" w:cs="標楷體" w:hint="eastAsia"/>
          <w:kern w:val="0"/>
        </w:rPr>
        <w:t>門市檢定教室練習：本校設有花蓮區唯一門市服務丙級檢定教室，為服務社區高職，提供本校檢定教室供花蓮高農、光復高職、海星高中等各校應檢門市服務丙級考生練習，共提供10場次，參與學生數126人次。</w:t>
      </w:r>
    </w:p>
    <w:p w:rsidR="00C77245" w:rsidRPr="00C77245" w:rsidRDefault="00C77245" w:rsidP="006E0711">
      <w:pPr>
        <w:pStyle w:val="ab"/>
        <w:numPr>
          <w:ilvl w:val="0"/>
          <w:numId w:val="19"/>
        </w:numPr>
        <w:spacing w:line="400" w:lineRule="exact"/>
        <w:ind w:leftChars="0" w:left="1418" w:hanging="578"/>
        <w:rPr>
          <w:szCs w:val="28"/>
        </w:rPr>
      </w:pPr>
      <w:r w:rsidRPr="00C77245">
        <w:rPr>
          <w:rFonts w:hint="eastAsia"/>
        </w:rPr>
        <w:t>試探課程開發研討會</w:t>
      </w:r>
    </w:p>
    <w:p w:rsidR="001019FB" w:rsidRDefault="00A3428F" w:rsidP="004D4B68">
      <w:pPr>
        <w:pStyle w:val="ab"/>
        <w:numPr>
          <w:ilvl w:val="0"/>
          <w:numId w:val="25"/>
        </w:numPr>
        <w:spacing w:line="400" w:lineRule="exact"/>
        <w:ind w:leftChars="0"/>
        <w:rPr>
          <w:szCs w:val="28"/>
        </w:rPr>
      </w:pPr>
      <w:r>
        <w:rPr>
          <w:rFonts w:hint="eastAsia"/>
        </w:rPr>
        <w:t>本校四</w:t>
      </w:r>
      <w:r w:rsidRPr="00B31894">
        <w:rPr>
          <w:rFonts w:hint="eastAsia"/>
        </w:rPr>
        <w:t>科與大專及業界合作，研討開發試探課程，除了期望研發出符合國中</w:t>
      </w:r>
      <w:r>
        <w:rPr>
          <w:rFonts w:hint="eastAsia"/>
        </w:rPr>
        <w:t>師</w:t>
      </w:r>
      <w:r w:rsidRPr="00B31894">
        <w:rPr>
          <w:rFonts w:hint="eastAsia"/>
        </w:rPr>
        <w:t>生</w:t>
      </w:r>
      <w:r>
        <w:rPr>
          <w:rFonts w:hint="eastAsia"/>
        </w:rPr>
        <w:t>瞭解本校各科之教材，並可列為</w:t>
      </w:r>
      <w:r w:rsidRPr="00B31894">
        <w:rPr>
          <w:rFonts w:hint="eastAsia"/>
        </w:rPr>
        <w:t>課綱選修參考</w:t>
      </w:r>
      <w:r>
        <w:rPr>
          <w:rFonts w:hint="eastAsia"/>
        </w:rPr>
        <w:t>科目</w:t>
      </w:r>
      <w:r w:rsidRPr="00B31894">
        <w:rPr>
          <w:rFonts w:hint="eastAsia"/>
        </w:rPr>
        <w:t>。</w:t>
      </w:r>
    </w:p>
    <w:p w:rsidR="00A3428F" w:rsidRPr="00A3428F" w:rsidRDefault="00A3428F" w:rsidP="00A3428F">
      <w:pPr>
        <w:pStyle w:val="ab"/>
        <w:numPr>
          <w:ilvl w:val="0"/>
          <w:numId w:val="25"/>
        </w:numPr>
        <w:spacing w:line="400" w:lineRule="exact"/>
        <w:ind w:leftChars="0"/>
        <w:rPr>
          <w:rFonts w:cs="標楷體"/>
          <w:kern w:val="0"/>
        </w:rPr>
      </w:pPr>
      <w:r w:rsidRPr="00A3428F">
        <w:rPr>
          <w:rFonts w:cs="標楷體" w:hint="eastAsia"/>
          <w:kern w:val="0"/>
        </w:rPr>
        <w:t>商業經營科</w:t>
      </w:r>
      <w:r w:rsidRPr="00C77245">
        <w:rPr>
          <w:rFonts w:hint="eastAsia"/>
        </w:rPr>
        <w:t>試探課程開發研討會</w:t>
      </w:r>
      <w:r w:rsidRPr="00A3428F">
        <w:rPr>
          <w:rFonts w:cs="標楷體" w:hint="eastAsia"/>
          <w:kern w:val="0"/>
        </w:rPr>
        <w:t>：於</w:t>
      </w:r>
      <w:r w:rsidRPr="00A3428F">
        <w:rPr>
          <w:rFonts w:hint="eastAsia"/>
        </w:rPr>
        <w:t>105</w:t>
      </w:r>
      <w:r w:rsidRPr="00A3428F">
        <w:rPr>
          <w:rFonts w:hint="eastAsia"/>
        </w:rPr>
        <w:t>年</w:t>
      </w:r>
      <w:r w:rsidRPr="00A3428F">
        <w:rPr>
          <w:rFonts w:hint="eastAsia"/>
        </w:rPr>
        <w:t>3</w:t>
      </w:r>
      <w:r w:rsidRPr="00A3428F">
        <w:rPr>
          <w:rFonts w:cs="標楷體" w:hint="eastAsia"/>
          <w:kern w:val="0"/>
        </w:rPr>
        <w:t>月</w:t>
      </w:r>
      <w:r w:rsidRPr="00A3428F">
        <w:rPr>
          <w:rFonts w:cs="標楷體" w:hint="eastAsia"/>
          <w:kern w:val="0"/>
        </w:rPr>
        <w:t>18</w:t>
      </w:r>
      <w:r w:rsidRPr="00A3428F">
        <w:rPr>
          <w:rFonts w:cs="標楷體" w:hint="eastAsia"/>
          <w:kern w:val="0"/>
        </w:rPr>
        <w:t>日辦理，邀請慈濟科技大學行銷與流通管理系陳皇瞱教授及郭又銘教授分享綠色行銷課程，共</w:t>
      </w:r>
      <w:r w:rsidR="004D7B16">
        <w:rPr>
          <w:rFonts w:cs="標楷體" w:hint="eastAsia"/>
          <w:kern w:val="0"/>
        </w:rPr>
        <w:t>10</w:t>
      </w:r>
      <w:r w:rsidRPr="00A3428F">
        <w:rPr>
          <w:rFonts w:cs="標楷體" w:hint="eastAsia"/>
          <w:kern w:val="0"/>
        </w:rPr>
        <w:t>位</w:t>
      </w:r>
      <w:r w:rsidR="004D7B16">
        <w:rPr>
          <w:rFonts w:cs="標楷體" w:hint="eastAsia"/>
          <w:kern w:val="0"/>
        </w:rPr>
        <w:t>教</w:t>
      </w:r>
      <w:r w:rsidRPr="00A3428F">
        <w:rPr>
          <w:rFonts w:cs="標楷體" w:hint="eastAsia"/>
          <w:kern w:val="0"/>
        </w:rPr>
        <w:t>師參與，</w:t>
      </w:r>
      <w:r w:rsidRPr="004D7B16">
        <w:rPr>
          <w:rFonts w:cs="標楷體" w:hint="eastAsia"/>
          <w:kern w:val="0"/>
        </w:rPr>
        <w:t>問卷滿意度</w:t>
      </w:r>
      <w:r w:rsidRPr="004D7B16">
        <w:rPr>
          <w:rFonts w:cs="標楷體" w:hint="eastAsia"/>
          <w:kern w:val="0"/>
        </w:rPr>
        <w:t>100%</w:t>
      </w:r>
      <w:r w:rsidRPr="004D7B16">
        <w:rPr>
          <w:rFonts w:cs="標楷體" w:hint="eastAsia"/>
          <w:kern w:val="0"/>
        </w:rPr>
        <w:t>，研</w:t>
      </w:r>
      <w:r w:rsidRPr="00A3428F">
        <w:rPr>
          <w:rFonts w:cs="標楷體" w:hint="eastAsia"/>
          <w:kern w:val="0"/>
        </w:rPr>
        <w:t>討會提出未來職業試探可加入創新、創意、創業的元素，讓學生瞭解網路行銷、企業社會責任、全球綠色產業、社區營造與行銷、綠色行銷相關課題，該科並計畫於高二行銷學課程融入綠色行銷內容。</w:t>
      </w:r>
    </w:p>
    <w:p w:rsidR="00A3428F" w:rsidRDefault="00A3428F" w:rsidP="00A3428F">
      <w:pPr>
        <w:pStyle w:val="ab"/>
        <w:numPr>
          <w:ilvl w:val="0"/>
          <w:numId w:val="25"/>
        </w:numPr>
        <w:spacing w:line="400" w:lineRule="exact"/>
        <w:ind w:leftChars="0"/>
        <w:rPr>
          <w:szCs w:val="28"/>
        </w:rPr>
      </w:pPr>
      <w:r w:rsidRPr="00F13FB7">
        <w:rPr>
          <w:rFonts w:cs="標楷體" w:hint="eastAsia"/>
          <w:kern w:val="0"/>
        </w:rPr>
        <w:t>會計事務科</w:t>
      </w:r>
      <w:r w:rsidRPr="00C77245">
        <w:rPr>
          <w:rFonts w:hint="eastAsia"/>
        </w:rPr>
        <w:t>試探課程開發研討會</w:t>
      </w:r>
      <w:r w:rsidRPr="00F13FB7">
        <w:rPr>
          <w:rFonts w:cs="標楷體" w:hint="eastAsia"/>
          <w:kern w:val="0"/>
        </w:rPr>
        <w:t>：於</w:t>
      </w:r>
      <w:r w:rsidRPr="00F13FB7">
        <w:rPr>
          <w:rFonts w:cs="標楷體" w:hint="eastAsia"/>
          <w:kern w:val="0"/>
        </w:rPr>
        <w:t>105</w:t>
      </w:r>
      <w:r w:rsidRPr="00F13FB7">
        <w:rPr>
          <w:rFonts w:cs="標楷體" w:hint="eastAsia"/>
          <w:kern w:val="0"/>
        </w:rPr>
        <w:t>年</w:t>
      </w:r>
      <w:r w:rsidRPr="00F13FB7">
        <w:rPr>
          <w:rFonts w:cs="標楷體" w:hint="eastAsia"/>
          <w:kern w:val="0"/>
        </w:rPr>
        <w:t>3</w:t>
      </w:r>
      <w:r w:rsidRPr="00F13FB7">
        <w:rPr>
          <w:rFonts w:cs="標楷體" w:hint="eastAsia"/>
          <w:kern w:val="0"/>
        </w:rPr>
        <w:t>月</w:t>
      </w:r>
      <w:r w:rsidRPr="00F13FB7">
        <w:rPr>
          <w:rFonts w:cs="標楷體" w:hint="eastAsia"/>
          <w:kern w:val="0"/>
        </w:rPr>
        <w:t>24</w:t>
      </w:r>
      <w:r w:rsidRPr="00F13FB7">
        <w:rPr>
          <w:rFonts w:cs="標楷體" w:hint="eastAsia"/>
          <w:kern w:val="0"/>
        </w:rPr>
        <w:t>日辦理，邀請保富國際股份有限公司吳鴻斌經理分享財商知能，</w:t>
      </w:r>
      <w:r>
        <w:rPr>
          <w:rFonts w:hint="eastAsia"/>
          <w:szCs w:val="28"/>
        </w:rPr>
        <w:t>科內及校外共</w:t>
      </w:r>
      <w:r>
        <w:rPr>
          <w:rFonts w:hint="eastAsia"/>
          <w:szCs w:val="28"/>
        </w:rPr>
        <w:t>17</w:t>
      </w:r>
      <w:r>
        <w:rPr>
          <w:rFonts w:hint="eastAsia"/>
          <w:szCs w:val="28"/>
        </w:rPr>
        <w:t>位教師</w:t>
      </w:r>
      <w:r w:rsidRPr="007843DB">
        <w:rPr>
          <w:rFonts w:hint="eastAsia"/>
          <w:szCs w:val="28"/>
        </w:rPr>
        <w:t>參與</w:t>
      </w:r>
      <w:r>
        <w:rPr>
          <w:rFonts w:hint="eastAsia"/>
          <w:szCs w:val="28"/>
        </w:rPr>
        <w:t>討論，問卷滿意度</w:t>
      </w:r>
      <w:r>
        <w:rPr>
          <w:rFonts w:hint="eastAsia"/>
          <w:szCs w:val="28"/>
        </w:rPr>
        <w:t>100%</w:t>
      </w:r>
      <w:r>
        <w:rPr>
          <w:rFonts w:hint="eastAsia"/>
          <w:szCs w:val="28"/>
        </w:rPr>
        <w:t>，研討會提出於職業試探放</w:t>
      </w:r>
      <w:r>
        <w:rPr>
          <w:rFonts w:hint="eastAsia"/>
          <w:szCs w:val="28"/>
        </w:rPr>
        <w:lastRenderedPageBreak/>
        <w:t>入財商知能現金流遊戲，並於高一會計生涯教育課程加入財商知能教材。</w:t>
      </w:r>
    </w:p>
    <w:p w:rsidR="00A3428F" w:rsidRPr="00A3428F" w:rsidRDefault="00A3428F" w:rsidP="00A3428F">
      <w:pPr>
        <w:pStyle w:val="ab"/>
        <w:numPr>
          <w:ilvl w:val="0"/>
          <w:numId w:val="25"/>
        </w:numPr>
        <w:spacing w:line="400" w:lineRule="exact"/>
        <w:ind w:leftChars="0"/>
        <w:rPr>
          <w:rFonts w:cs="標楷體"/>
          <w:kern w:val="0"/>
        </w:rPr>
      </w:pPr>
      <w:r w:rsidRPr="00A3428F">
        <w:rPr>
          <w:rFonts w:hint="eastAsia"/>
          <w:szCs w:val="28"/>
        </w:rPr>
        <w:t>應用外語科</w:t>
      </w:r>
      <w:r w:rsidRPr="00C77245">
        <w:rPr>
          <w:rFonts w:hint="eastAsia"/>
        </w:rPr>
        <w:t>試探課程開發研討會</w:t>
      </w:r>
      <w:r w:rsidRPr="00A3428F">
        <w:rPr>
          <w:rFonts w:hint="eastAsia"/>
          <w:szCs w:val="28"/>
        </w:rPr>
        <w:t>：</w:t>
      </w:r>
      <w:r w:rsidRPr="00A3428F">
        <w:rPr>
          <w:rFonts w:hint="eastAsia"/>
          <w:szCs w:val="28"/>
        </w:rPr>
        <w:t>105</w:t>
      </w:r>
      <w:r w:rsidRPr="00A3428F">
        <w:rPr>
          <w:rFonts w:hint="eastAsia"/>
          <w:szCs w:val="28"/>
        </w:rPr>
        <w:t>年</w:t>
      </w:r>
      <w:r w:rsidRPr="00A3428F">
        <w:rPr>
          <w:rFonts w:hint="eastAsia"/>
          <w:szCs w:val="28"/>
        </w:rPr>
        <w:t>6</w:t>
      </w:r>
      <w:r w:rsidRPr="00A3428F">
        <w:rPr>
          <w:rFonts w:hint="eastAsia"/>
          <w:szCs w:val="28"/>
        </w:rPr>
        <w:t>月</w:t>
      </w:r>
      <w:r w:rsidRPr="00A3428F">
        <w:rPr>
          <w:rFonts w:hint="eastAsia"/>
          <w:szCs w:val="28"/>
        </w:rPr>
        <w:t>23</w:t>
      </w:r>
      <w:r w:rsidRPr="00A3428F">
        <w:rPr>
          <w:rFonts w:hint="eastAsia"/>
          <w:szCs w:val="28"/>
        </w:rPr>
        <w:t>日辦理，邀請台北城市科技大學應用外語系陳藝雲教授及管美燕系主任分享英語配音課程，</w:t>
      </w:r>
      <w:r w:rsidRPr="00A3428F">
        <w:rPr>
          <w:rFonts w:hint="eastAsia"/>
          <w:szCs w:val="28"/>
        </w:rPr>
        <w:t>10</w:t>
      </w:r>
      <w:r w:rsidRPr="00A3428F">
        <w:rPr>
          <w:rFonts w:hint="eastAsia"/>
          <w:szCs w:val="28"/>
        </w:rPr>
        <w:t>位科內老師參與討論。參與研討之教師一致認為配音是有趣且具創意的教學試探活動，預計利用計畫經費先充實本校相關設備，再將陳教授提供的課程內容融入於職業試探及新課綱中。</w:t>
      </w:r>
    </w:p>
    <w:p w:rsidR="00A3428F" w:rsidRPr="007843DB" w:rsidRDefault="00A3428F" w:rsidP="00A3428F">
      <w:pPr>
        <w:pStyle w:val="ab"/>
        <w:numPr>
          <w:ilvl w:val="0"/>
          <w:numId w:val="25"/>
        </w:numPr>
        <w:spacing w:line="400" w:lineRule="exact"/>
        <w:ind w:leftChars="0"/>
        <w:rPr>
          <w:rFonts w:ascii="標楷體" w:hAnsi="標楷體"/>
        </w:rPr>
      </w:pPr>
      <w:r w:rsidRPr="007843DB">
        <w:rPr>
          <w:rFonts w:hint="eastAsia"/>
          <w:szCs w:val="28"/>
        </w:rPr>
        <w:t>資料處理科</w:t>
      </w:r>
      <w:r w:rsidRPr="00C77245">
        <w:rPr>
          <w:rFonts w:hint="eastAsia"/>
        </w:rPr>
        <w:t>試探課程開發研討會</w:t>
      </w:r>
      <w:r w:rsidRPr="007843DB">
        <w:rPr>
          <w:rFonts w:hint="eastAsia"/>
          <w:szCs w:val="28"/>
        </w:rPr>
        <w:t>：於</w:t>
      </w:r>
      <w:r w:rsidRPr="007843DB">
        <w:rPr>
          <w:rFonts w:hint="eastAsia"/>
          <w:szCs w:val="28"/>
        </w:rPr>
        <w:t>105</w:t>
      </w:r>
      <w:r w:rsidRPr="007843DB">
        <w:rPr>
          <w:rFonts w:hint="eastAsia"/>
          <w:szCs w:val="28"/>
        </w:rPr>
        <w:t>年</w:t>
      </w:r>
      <w:r w:rsidRPr="007843DB">
        <w:rPr>
          <w:rFonts w:hint="eastAsia"/>
          <w:szCs w:val="28"/>
        </w:rPr>
        <w:t>3</w:t>
      </w:r>
      <w:r w:rsidRPr="007843DB">
        <w:rPr>
          <w:rFonts w:hint="eastAsia"/>
          <w:szCs w:val="28"/>
        </w:rPr>
        <w:t>月</w:t>
      </w:r>
      <w:r w:rsidRPr="007843DB">
        <w:rPr>
          <w:rFonts w:hint="eastAsia"/>
          <w:szCs w:val="28"/>
        </w:rPr>
        <w:t>25</w:t>
      </w:r>
      <w:r w:rsidRPr="007843DB">
        <w:rPr>
          <w:rFonts w:hint="eastAsia"/>
          <w:szCs w:val="28"/>
        </w:rPr>
        <w:t>日辦理，邀請</w:t>
      </w:r>
      <w:r w:rsidRPr="00F13FB7">
        <w:rPr>
          <w:rFonts w:hint="eastAsia"/>
          <w:szCs w:val="28"/>
        </w:rPr>
        <w:t>慈濟科</w:t>
      </w:r>
      <w:r>
        <w:rPr>
          <w:rFonts w:hint="eastAsia"/>
          <w:szCs w:val="28"/>
        </w:rPr>
        <w:t>技大學資訊科技與管理系</w:t>
      </w:r>
      <w:r w:rsidRPr="00F13FB7">
        <w:rPr>
          <w:rFonts w:hint="eastAsia"/>
          <w:szCs w:val="28"/>
        </w:rPr>
        <w:t>杜信志主任及謝依蓓主任共同研討，</w:t>
      </w:r>
      <w:r>
        <w:rPr>
          <w:rFonts w:hint="eastAsia"/>
          <w:szCs w:val="28"/>
        </w:rPr>
        <w:t>9</w:t>
      </w:r>
      <w:r w:rsidRPr="007843DB">
        <w:rPr>
          <w:rFonts w:hint="eastAsia"/>
          <w:szCs w:val="28"/>
        </w:rPr>
        <w:t>位科內教師參與</w:t>
      </w:r>
      <w:r>
        <w:rPr>
          <w:rFonts w:hint="eastAsia"/>
          <w:szCs w:val="28"/>
        </w:rPr>
        <w:t>討論</w:t>
      </w:r>
      <w:r w:rsidRPr="00F13FB7">
        <w:rPr>
          <w:rFonts w:hint="eastAsia"/>
          <w:szCs w:val="28"/>
        </w:rPr>
        <w:t>。與會教授建議可以推動</w:t>
      </w:r>
      <w:r w:rsidRPr="00F13FB7">
        <w:rPr>
          <w:rFonts w:hint="eastAsia"/>
          <w:szCs w:val="28"/>
        </w:rPr>
        <w:t>VR</w:t>
      </w:r>
      <w:r w:rsidRPr="00F13FB7">
        <w:rPr>
          <w:rFonts w:hint="eastAsia"/>
          <w:szCs w:val="28"/>
        </w:rPr>
        <w:t>體驗課程，只要準備</w:t>
      </w:r>
      <w:r w:rsidRPr="00F13FB7">
        <w:rPr>
          <w:rFonts w:hint="eastAsia"/>
          <w:szCs w:val="28"/>
        </w:rPr>
        <w:t>cardboard</w:t>
      </w:r>
      <w:r w:rsidRPr="00F13FB7">
        <w:rPr>
          <w:rFonts w:hint="eastAsia"/>
          <w:szCs w:val="28"/>
        </w:rPr>
        <w:t>和下載</w:t>
      </w:r>
      <w:r w:rsidRPr="00F13FB7">
        <w:rPr>
          <w:rFonts w:hint="eastAsia"/>
          <w:szCs w:val="28"/>
        </w:rPr>
        <w:t>VR App</w:t>
      </w:r>
      <w:r w:rsidRPr="00F13FB7">
        <w:rPr>
          <w:rFonts w:hint="eastAsia"/>
          <w:szCs w:val="28"/>
        </w:rPr>
        <w:t>的手機即可體驗，此外</w:t>
      </w:r>
      <w:r w:rsidRPr="00F13FB7">
        <w:rPr>
          <w:rFonts w:hint="eastAsia"/>
          <w:szCs w:val="28"/>
        </w:rPr>
        <w:t>GIF</w:t>
      </w:r>
      <w:r w:rsidRPr="00F13FB7">
        <w:rPr>
          <w:rFonts w:hint="eastAsia"/>
          <w:szCs w:val="28"/>
        </w:rPr>
        <w:t>動畫製作介紹，讓前來體驗的國中學生理解動畫由一連串靜態畫面組合而成的原理</w:t>
      </w:r>
      <w:r>
        <w:rPr>
          <w:rFonts w:hint="eastAsia"/>
          <w:szCs w:val="28"/>
        </w:rPr>
        <w:t>，會議結論若設備到位，可將</w:t>
      </w:r>
      <w:r>
        <w:rPr>
          <w:rFonts w:hint="eastAsia"/>
          <w:szCs w:val="28"/>
        </w:rPr>
        <w:t>VR</w:t>
      </w:r>
      <w:r>
        <w:rPr>
          <w:rFonts w:hint="eastAsia"/>
          <w:szCs w:val="28"/>
        </w:rPr>
        <w:t>課程作為職業試探及新課綱的內容。</w:t>
      </w:r>
    </w:p>
    <w:p w:rsidR="000954DE" w:rsidRPr="007843DB" w:rsidRDefault="000954DE" w:rsidP="000954DE">
      <w:pPr>
        <w:pStyle w:val="ab"/>
        <w:numPr>
          <w:ilvl w:val="1"/>
          <w:numId w:val="4"/>
        </w:numPr>
        <w:spacing w:line="400" w:lineRule="exact"/>
        <w:ind w:leftChars="0"/>
        <w:rPr>
          <w:szCs w:val="28"/>
        </w:rPr>
      </w:pPr>
      <w:r w:rsidRPr="007843DB">
        <w:rPr>
          <w:rFonts w:hint="eastAsia"/>
          <w:kern w:val="0"/>
        </w:rPr>
        <w:t>語文群職業試探課程計畫：</w:t>
      </w:r>
    </w:p>
    <w:p w:rsidR="000954DE" w:rsidRDefault="006E0711" w:rsidP="006E0711">
      <w:pPr>
        <w:pStyle w:val="ab"/>
        <w:numPr>
          <w:ilvl w:val="0"/>
          <w:numId w:val="20"/>
        </w:numPr>
        <w:spacing w:line="400" w:lineRule="exact"/>
        <w:ind w:leftChars="0"/>
        <w:rPr>
          <w:szCs w:val="28"/>
        </w:rPr>
      </w:pPr>
      <w:r w:rsidRPr="004D07D2">
        <w:rPr>
          <w:rFonts w:hint="eastAsia"/>
          <w:kern w:val="0"/>
        </w:rPr>
        <w:t>語文群特色</w:t>
      </w:r>
      <w:r w:rsidRPr="006E0711">
        <w:rPr>
          <w:rFonts w:hint="eastAsia"/>
        </w:rPr>
        <w:t>課程</w:t>
      </w:r>
      <w:r w:rsidRPr="004D07D2">
        <w:rPr>
          <w:rFonts w:hint="eastAsia"/>
          <w:kern w:val="0"/>
        </w:rPr>
        <w:t>試探</w:t>
      </w:r>
    </w:p>
    <w:p w:rsidR="006E0711" w:rsidRPr="00A3428F" w:rsidRDefault="00A3428F" w:rsidP="0096151B">
      <w:pPr>
        <w:pStyle w:val="ab"/>
        <w:numPr>
          <w:ilvl w:val="0"/>
          <w:numId w:val="34"/>
        </w:numPr>
        <w:spacing w:line="400" w:lineRule="exact"/>
        <w:ind w:leftChars="0"/>
        <w:rPr>
          <w:szCs w:val="28"/>
        </w:rPr>
      </w:pPr>
      <w:r>
        <w:rPr>
          <w:rFonts w:ascii="標楷體" w:cs="標楷體" w:hint="eastAsia"/>
          <w:kern w:val="0"/>
        </w:rPr>
        <w:t>國中端到本校進行</w:t>
      </w:r>
      <w:r w:rsidR="00D60483">
        <w:rPr>
          <w:rFonts w:ascii="標楷體" w:cs="標楷體" w:hint="eastAsia"/>
          <w:kern w:val="0"/>
        </w:rPr>
        <w:t>應</w:t>
      </w:r>
      <w:r w:rsidR="0071302F">
        <w:rPr>
          <w:rFonts w:ascii="標楷體" w:cs="標楷體" w:hint="eastAsia"/>
          <w:kern w:val="0"/>
        </w:rPr>
        <w:t>用</w:t>
      </w:r>
      <w:r w:rsidR="00D60483">
        <w:rPr>
          <w:rFonts w:ascii="標楷體" w:cs="標楷體" w:hint="eastAsia"/>
          <w:kern w:val="0"/>
        </w:rPr>
        <w:t>外</w:t>
      </w:r>
      <w:r w:rsidR="0071302F">
        <w:rPr>
          <w:rFonts w:ascii="標楷體" w:cs="標楷體" w:hint="eastAsia"/>
          <w:kern w:val="0"/>
        </w:rPr>
        <w:t>語</w:t>
      </w:r>
      <w:r>
        <w:rPr>
          <w:rFonts w:ascii="標楷體" w:cs="標楷體" w:hint="eastAsia"/>
          <w:kern w:val="0"/>
        </w:rPr>
        <w:t>科課程試探</w:t>
      </w:r>
      <w:r w:rsidR="00D60483">
        <w:rPr>
          <w:rFonts w:ascii="標楷體" w:cs="標楷體" w:hint="eastAsia"/>
          <w:kern w:val="0"/>
        </w:rPr>
        <w:t>，</w:t>
      </w:r>
      <w:r w:rsidR="00D91402" w:rsidRPr="0096151B">
        <w:rPr>
          <w:rFonts w:ascii="標楷體" w:cs="標楷體" w:hint="eastAsia"/>
          <w:kern w:val="0"/>
        </w:rPr>
        <w:t>本校擁有花蓮區唯一的情境機艙，</w:t>
      </w:r>
      <w:r w:rsidR="00D60483">
        <w:rPr>
          <w:rFonts w:ascii="標楷體" w:cs="標楷體" w:hint="eastAsia"/>
          <w:kern w:val="0"/>
        </w:rPr>
        <w:t>課程試探以</w:t>
      </w:r>
      <w:r w:rsidR="00D60483" w:rsidRPr="0096151B">
        <w:rPr>
          <w:rFonts w:ascii="標楷體" w:cs="標楷體" w:hint="eastAsia"/>
          <w:kern w:val="0"/>
        </w:rPr>
        <w:t>情境機艙</w:t>
      </w:r>
      <w:r w:rsidR="00D60483">
        <w:rPr>
          <w:rFonts w:ascii="標楷體" w:cs="標楷體" w:hint="eastAsia"/>
          <w:kern w:val="0"/>
        </w:rPr>
        <w:t>為主題，</w:t>
      </w:r>
      <w:r w:rsidR="00D91402" w:rsidRPr="0096151B">
        <w:rPr>
          <w:rFonts w:ascii="標楷體" w:cs="標楷體" w:hint="eastAsia"/>
          <w:kern w:val="0"/>
        </w:rPr>
        <w:t>實體機艙讓學生體驗乘坐的樂趣，航空英語融入情境，</w:t>
      </w:r>
      <w:r w:rsidR="00D60483">
        <w:rPr>
          <w:rFonts w:ascii="標楷體" w:cs="標楷體" w:hint="eastAsia"/>
          <w:kern w:val="0"/>
        </w:rPr>
        <w:t>再加上英語桌遊等活潑生動的課程，讓學生對本校應用外語科能有深入瞭解，體驗後</w:t>
      </w:r>
      <w:r w:rsidR="00D91402" w:rsidRPr="0096151B">
        <w:rPr>
          <w:rFonts w:ascii="標楷體" w:cs="標楷體" w:hint="eastAsia"/>
          <w:kern w:val="0"/>
        </w:rPr>
        <w:t>國中生問卷回饋滿意度高</w:t>
      </w:r>
      <w:r w:rsidR="0096151B" w:rsidRPr="0096151B">
        <w:rPr>
          <w:rFonts w:ascii="標楷體" w:cs="標楷體" w:hint="eastAsia"/>
          <w:kern w:val="0"/>
        </w:rPr>
        <w:t>。</w:t>
      </w:r>
    </w:p>
    <w:p w:rsidR="00D91402" w:rsidRPr="00A3428F" w:rsidRDefault="0096151B" w:rsidP="0096151B">
      <w:pPr>
        <w:pStyle w:val="ab"/>
        <w:numPr>
          <w:ilvl w:val="0"/>
          <w:numId w:val="34"/>
        </w:numPr>
        <w:spacing w:line="400" w:lineRule="exact"/>
        <w:ind w:leftChars="0"/>
        <w:rPr>
          <w:szCs w:val="28"/>
        </w:rPr>
      </w:pPr>
      <w:r w:rsidRPr="00A3428F">
        <w:rPr>
          <w:rFonts w:ascii="標楷體" w:cs="標楷體" w:hint="eastAsia"/>
          <w:kern w:val="0"/>
        </w:rPr>
        <w:t>參與本計畫之國中人數計285人，教師22人，原計畫目標值為社區內國中學生約260人次，參與人數遠超過預定目標，成效良好。</w:t>
      </w:r>
    </w:p>
    <w:p w:rsidR="006E0711" w:rsidRPr="006E0711" w:rsidRDefault="006E0711" w:rsidP="0071302F">
      <w:pPr>
        <w:pStyle w:val="ab"/>
        <w:numPr>
          <w:ilvl w:val="0"/>
          <w:numId w:val="20"/>
        </w:numPr>
        <w:spacing w:line="400" w:lineRule="exact"/>
        <w:ind w:leftChars="0"/>
        <w:rPr>
          <w:szCs w:val="28"/>
        </w:rPr>
      </w:pPr>
      <w:r w:rsidRPr="00041EC8">
        <w:rPr>
          <w:rFonts w:hint="eastAsia"/>
          <w:kern w:val="0"/>
        </w:rPr>
        <w:t>Let</w:t>
      </w:r>
      <w:r w:rsidRPr="00041EC8">
        <w:rPr>
          <w:kern w:val="0"/>
        </w:rPr>
        <w:t>’</w:t>
      </w:r>
      <w:r w:rsidRPr="00041EC8">
        <w:rPr>
          <w:rFonts w:hint="eastAsia"/>
          <w:kern w:val="0"/>
        </w:rPr>
        <w:t>s Talk in English</w:t>
      </w:r>
      <w:r w:rsidRPr="00041EC8">
        <w:rPr>
          <w:rFonts w:hint="eastAsia"/>
          <w:kern w:val="0"/>
        </w:rPr>
        <w:t>英語趣味體驗營</w:t>
      </w:r>
    </w:p>
    <w:p w:rsidR="00A3428F" w:rsidRPr="000B2C20" w:rsidRDefault="00A3428F" w:rsidP="00A3428F">
      <w:pPr>
        <w:pStyle w:val="ab"/>
        <w:numPr>
          <w:ilvl w:val="0"/>
          <w:numId w:val="32"/>
        </w:numPr>
        <w:snapToGrid w:val="0"/>
        <w:spacing w:line="240" w:lineRule="atLeast"/>
        <w:ind w:leftChars="0"/>
        <w:jc w:val="both"/>
        <w:rPr>
          <w:kern w:val="0"/>
        </w:rPr>
      </w:pPr>
      <w:r w:rsidRPr="00A3428F">
        <w:rPr>
          <w:rFonts w:hint="eastAsia"/>
          <w:kern w:val="0"/>
        </w:rPr>
        <w:t>上下學期各辦理一場，結合本校獨特的機艙教室與空中英語教室</w:t>
      </w:r>
      <w:r w:rsidRPr="000B2C20">
        <w:rPr>
          <w:kern w:val="0"/>
        </w:rPr>
        <w:t>的外籍教師進行全日英語教學，參與對象為社區高中職生及國中生。</w:t>
      </w:r>
    </w:p>
    <w:p w:rsidR="00A3428F" w:rsidRPr="000B2C20" w:rsidRDefault="00A3428F" w:rsidP="00A3428F">
      <w:pPr>
        <w:pStyle w:val="ab"/>
        <w:numPr>
          <w:ilvl w:val="0"/>
          <w:numId w:val="32"/>
        </w:numPr>
        <w:snapToGrid w:val="0"/>
        <w:spacing w:line="240" w:lineRule="atLeast"/>
        <w:ind w:leftChars="0"/>
        <w:jc w:val="both"/>
        <w:rPr>
          <w:kern w:val="0"/>
        </w:rPr>
      </w:pPr>
      <w:r w:rsidRPr="000B2C20">
        <w:rPr>
          <w:kern w:val="0"/>
        </w:rPr>
        <w:t>第一場：</w:t>
      </w:r>
      <w:r w:rsidRPr="000B2C20">
        <w:rPr>
          <w:kern w:val="0"/>
        </w:rPr>
        <w:t>104</w:t>
      </w:r>
      <w:r w:rsidRPr="000B2C20">
        <w:rPr>
          <w:kern w:val="0"/>
        </w:rPr>
        <w:t>年</w:t>
      </w:r>
      <w:r w:rsidRPr="000B2C20">
        <w:rPr>
          <w:kern w:val="0"/>
        </w:rPr>
        <w:t>12</w:t>
      </w:r>
      <w:r w:rsidRPr="000B2C20">
        <w:rPr>
          <w:kern w:val="0"/>
        </w:rPr>
        <w:t>月</w:t>
      </w:r>
      <w:r w:rsidRPr="000B2C20">
        <w:rPr>
          <w:kern w:val="0"/>
        </w:rPr>
        <w:t>12</w:t>
      </w:r>
      <w:r w:rsidRPr="000B2C20">
        <w:rPr>
          <w:kern w:val="0"/>
        </w:rPr>
        <w:t>日於本校情境機艙、語言教室及資訊館辦理，課程涵蓋機艙會話、英語桌遊、世界大不同等有趣的英文課程，參與國中生</w:t>
      </w:r>
      <w:r w:rsidRPr="000B2C20">
        <w:rPr>
          <w:kern w:val="0"/>
        </w:rPr>
        <w:t>25</w:t>
      </w:r>
      <w:r w:rsidRPr="000B2C20">
        <w:rPr>
          <w:kern w:val="0"/>
        </w:rPr>
        <w:t>人、高中職生</w:t>
      </w:r>
      <w:r w:rsidRPr="000B2C20">
        <w:rPr>
          <w:kern w:val="0"/>
        </w:rPr>
        <w:t>48</w:t>
      </w:r>
      <w:r w:rsidRPr="000B2C20">
        <w:rPr>
          <w:kern w:val="0"/>
        </w:rPr>
        <w:t>人，學生參加總人數</w:t>
      </w:r>
      <w:r w:rsidRPr="000B2C20">
        <w:rPr>
          <w:kern w:val="0"/>
        </w:rPr>
        <w:t>73</w:t>
      </w:r>
      <w:r w:rsidRPr="000B2C20">
        <w:rPr>
          <w:kern w:val="0"/>
        </w:rPr>
        <w:t>人，高職教師</w:t>
      </w:r>
      <w:r w:rsidRPr="000B2C20">
        <w:rPr>
          <w:kern w:val="0"/>
        </w:rPr>
        <w:t>3</w:t>
      </w:r>
      <w:r w:rsidRPr="000B2C20">
        <w:rPr>
          <w:kern w:val="0"/>
        </w:rPr>
        <w:t>人。雖然人數未達預定目標人數</w:t>
      </w:r>
      <w:r w:rsidRPr="000B2C20">
        <w:rPr>
          <w:kern w:val="0"/>
        </w:rPr>
        <w:t>80</w:t>
      </w:r>
      <w:r w:rsidRPr="000B2C20">
        <w:rPr>
          <w:kern w:val="0"/>
        </w:rPr>
        <w:t>人，但學生回饋單滿意度近</w:t>
      </w:r>
      <w:r w:rsidRPr="000B2C20">
        <w:rPr>
          <w:kern w:val="0"/>
        </w:rPr>
        <w:t>96%</w:t>
      </w:r>
      <w:r w:rsidRPr="000B2C20">
        <w:rPr>
          <w:kern w:val="0"/>
        </w:rPr>
        <w:t>，外籍教師活潑生動的對話，讓一開始不敢開口的學生，到活動尾聲公開回饋時，主動以全英文發言，並期待下次可以再參加，參與學生表示外師的授課方式讓他們更喜歡學習英文。</w:t>
      </w:r>
    </w:p>
    <w:p w:rsidR="000954DE" w:rsidRPr="000B2C20" w:rsidRDefault="00A3428F" w:rsidP="000B719B">
      <w:pPr>
        <w:pStyle w:val="ab"/>
        <w:numPr>
          <w:ilvl w:val="0"/>
          <w:numId w:val="32"/>
        </w:numPr>
        <w:snapToGrid w:val="0"/>
        <w:spacing w:line="240" w:lineRule="atLeast"/>
        <w:ind w:leftChars="0"/>
        <w:jc w:val="both"/>
        <w:rPr>
          <w:kern w:val="0"/>
        </w:rPr>
      </w:pPr>
      <w:r w:rsidRPr="000B2C20">
        <w:rPr>
          <w:kern w:val="0"/>
        </w:rPr>
        <w:lastRenderedPageBreak/>
        <w:t>第二場：</w:t>
      </w:r>
      <w:r w:rsidRPr="000B2C20">
        <w:rPr>
          <w:kern w:val="0"/>
        </w:rPr>
        <w:t>105</w:t>
      </w:r>
      <w:r w:rsidRPr="000B2C20">
        <w:rPr>
          <w:kern w:val="0"/>
        </w:rPr>
        <w:t>年</w:t>
      </w:r>
      <w:r w:rsidRPr="000B2C20">
        <w:rPr>
          <w:kern w:val="0"/>
        </w:rPr>
        <w:t>5</w:t>
      </w:r>
      <w:r w:rsidRPr="000B2C20">
        <w:rPr>
          <w:kern w:val="0"/>
        </w:rPr>
        <w:t>月</w:t>
      </w:r>
      <w:r w:rsidRPr="000B2C20">
        <w:rPr>
          <w:kern w:val="0"/>
        </w:rPr>
        <w:t>14</w:t>
      </w:r>
      <w:r w:rsidRPr="000B2C20">
        <w:rPr>
          <w:kern w:val="0"/>
        </w:rPr>
        <w:t>日舉辦，課程讓學生透過英語桌遊、英語短片製作等多元課程，讓學生不但活用英文也學到影片剪輯的技能。參與國中生</w:t>
      </w:r>
      <w:r w:rsidRPr="000B2C20">
        <w:rPr>
          <w:kern w:val="0"/>
        </w:rPr>
        <w:t>38</w:t>
      </w:r>
      <w:r w:rsidRPr="000B2C20">
        <w:rPr>
          <w:kern w:val="0"/>
        </w:rPr>
        <w:t>位、高中職生</w:t>
      </w:r>
      <w:r w:rsidRPr="000B2C20">
        <w:rPr>
          <w:kern w:val="0"/>
        </w:rPr>
        <w:t>40</w:t>
      </w:r>
      <w:r w:rsidRPr="000B2C20">
        <w:rPr>
          <w:kern w:val="0"/>
        </w:rPr>
        <w:t>位，學生參加總人數</w:t>
      </w:r>
      <w:r w:rsidRPr="000B2C20">
        <w:rPr>
          <w:kern w:val="0"/>
        </w:rPr>
        <w:t>78</w:t>
      </w:r>
      <w:r w:rsidRPr="000B2C20">
        <w:rPr>
          <w:kern w:val="0"/>
        </w:rPr>
        <w:t>人，滿意度</w:t>
      </w:r>
      <w:r w:rsidRPr="000B2C20">
        <w:rPr>
          <w:kern w:val="0"/>
        </w:rPr>
        <w:t>99%</w:t>
      </w:r>
      <w:r w:rsidRPr="000B2C20">
        <w:rPr>
          <w:kern w:val="0"/>
        </w:rPr>
        <w:t>。高職教師</w:t>
      </w:r>
      <w:r w:rsidR="001C7AED" w:rsidRPr="000B2C20">
        <w:rPr>
          <w:kern w:val="0"/>
        </w:rPr>
        <w:t>2</w:t>
      </w:r>
      <w:r w:rsidRPr="000B2C20">
        <w:rPr>
          <w:kern w:val="0"/>
        </w:rPr>
        <w:t>人，國中教師</w:t>
      </w:r>
      <w:r w:rsidR="001C7AED" w:rsidRPr="000B2C20">
        <w:rPr>
          <w:kern w:val="0"/>
        </w:rPr>
        <w:t>1</w:t>
      </w:r>
      <w:r w:rsidR="001C7AED" w:rsidRPr="000B2C20">
        <w:rPr>
          <w:kern w:val="0"/>
        </w:rPr>
        <w:t>人</w:t>
      </w:r>
      <w:r w:rsidRPr="000B2C20">
        <w:rPr>
          <w:kern w:val="0"/>
        </w:rPr>
        <w:t>。</w:t>
      </w:r>
    </w:p>
    <w:p w:rsidR="000954DE" w:rsidRPr="000B2C20" w:rsidRDefault="000954DE" w:rsidP="000954DE">
      <w:pPr>
        <w:pStyle w:val="ab"/>
        <w:numPr>
          <w:ilvl w:val="1"/>
          <w:numId w:val="4"/>
        </w:numPr>
        <w:spacing w:line="400" w:lineRule="exact"/>
        <w:ind w:leftChars="0"/>
        <w:rPr>
          <w:szCs w:val="28"/>
        </w:rPr>
      </w:pPr>
      <w:r w:rsidRPr="000B2C20">
        <w:rPr>
          <w:rFonts w:hint="eastAsia"/>
        </w:rPr>
        <w:t>適性轉學輔導計畫：</w:t>
      </w:r>
    </w:p>
    <w:p w:rsidR="000B719B" w:rsidRPr="000B2C20" w:rsidRDefault="00E9444C" w:rsidP="00114E06">
      <w:pPr>
        <w:pStyle w:val="ab"/>
        <w:numPr>
          <w:ilvl w:val="0"/>
          <w:numId w:val="21"/>
        </w:numPr>
        <w:spacing w:line="400" w:lineRule="exact"/>
        <w:ind w:leftChars="0"/>
        <w:rPr>
          <w:bCs/>
          <w:kern w:val="0"/>
        </w:rPr>
      </w:pPr>
      <w:r w:rsidRPr="000B2C20">
        <w:rPr>
          <w:rFonts w:ascii="標楷體" w:cs="標楷體" w:hint="eastAsia"/>
          <w:kern w:val="0"/>
        </w:rPr>
        <w:t>以學生適性發展、學校資源共享、缺額資訊公開、服膺教育專業及全人發展目標為原則，</w:t>
      </w:r>
      <w:r w:rsidR="00114E06" w:rsidRPr="000B2C20">
        <w:rPr>
          <w:rFonts w:hint="eastAsia"/>
          <w:szCs w:val="28"/>
        </w:rPr>
        <w:t>建置高級中等學校及五專學生適性轉學平臺，落實十二年國民基本教育適性揚才之核心理念。提供花蓮區國立、</w:t>
      </w:r>
      <w:r w:rsidR="00114E06" w:rsidRPr="000B2C20">
        <w:rPr>
          <w:rFonts w:hint="eastAsia"/>
          <w:bCs/>
          <w:kern w:val="0"/>
        </w:rPr>
        <w:t>私立高級中等學校一年級學生適性轉學</w:t>
      </w:r>
      <w:r w:rsidR="00114E06" w:rsidRPr="000B2C20">
        <w:rPr>
          <w:rFonts w:hint="eastAsia"/>
          <w:bCs/>
          <w:kern w:val="0"/>
        </w:rPr>
        <w:t>(</w:t>
      </w:r>
      <w:r w:rsidR="00114E06" w:rsidRPr="000B2C20">
        <w:rPr>
          <w:rFonts w:hint="eastAsia"/>
          <w:bCs/>
          <w:kern w:val="0"/>
        </w:rPr>
        <w:t>轉科</w:t>
      </w:r>
      <w:r w:rsidR="00114E06" w:rsidRPr="000B2C20">
        <w:rPr>
          <w:rFonts w:hint="eastAsia"/>
          <w:bCs/>
          <w:kern w:val="0"/>
        </w:rPr>
        <w:t>)</w:t>
      </w:r>
      <w:r w:rsidR="00114E06" w:rsidRPr="000B2C20">
        <w:rPr>
          <w:rFonts w:hint="eastAsia"/>
          <w:bCs/>
          <w:kern w:val="0"/>
        </w:rPr>
        <w:t>機制，以符合學生性向及興趣，協助學生適性發展。</w:t>
      </w:r>
    </w:p>
    <w:p w:rsidR="000954DE" w:rsidRPr="000B2C20" w:rsidRDefault="00114E06" w:rsidP="00114E06">
      <w:pPr>
        <w:pStyle w:val="ab"/>
        <w:numPr>
          <w:ilvl w:val="0"/>
          <w:numId w:val="21"/>
        </w:numPr>
        <w:spacing w:line="400" w:lineRule="exact"/>
        <w:ind w:leftChars="0"/>
        <w:rPr>
          <w:szCs w:val="28"/>
        </w:rPr>
      </w:pPr>
      <w:r w:rsidRPr="000B2C20">
        <w:rPr>
          <w:rFonts w:ascii="標楷體" w:cs="標楷體" w:hint="eastAsia"/>
          <w:kern w:val="0"/>
        </w:rPr>
        <w:t>上下學期共辦理兩場</w:t>
      </w:r>
      <w:r w:rsidR="000B719B" w:rsidRPr="000B2C20">
        <w:rPr>
          <w:rFonts w:ascii="標楷體" w:cs="標楷體" w:hint="eastAsia"/>
          <w:kern w:val="0"/>
        </w:rPr>
        <w:t>適性轉學講座：第一場</w:t>
      </w:r>
      <w:r w:rsidR="00E9444C" w:rsidRPr="000B2C20">
        <w:rPr>
          <w:rFonts w:ascii="標楷體" w:cs="標楷體" w:hint="eastAsia"/>
          <w:kern w:val="0"/>
        </w:rPr>
        <w:t>104年12月24日辦理，參與講座高中職學校共13所(含進修學校)，19位教師與會。社區學校共17所高中職(含進修學校及花蓮體中)，不辦理轉學考試1所，參與公告轉學資訊共13所。辦理轉學結果統計：</w:t>
      </w:r>
      <w:r w:rsidR="000B719B" w:rsidRPr="000B2C20">
        <w:t>(1)</w:t>
      </w:r>
      <w:r w:rsidR="00E9444C" w:rsidRPr="000B2C20">
        <w:rPr>
          <w:rFonts w:ascii="標楷體" w:cs="標楷體" w:hint="eastAsia"/>
          <w:kern w:val="0"/>
        </w:rPr>
        <w:t>公告轉學16所，報名人數148人，錄取人數109人，報到人數108人，錄取率73.6%。</w:t>
      </w:r>
      <w:r w:rsidR="000B719B" w:rsidRPr="000B2C20">
        <w:t>(2)</w:t>
      </w:r>
      <w:r w:rsidR="00E9444C" w:rsidRPr="000B2C20">
        <w:rPr>
          <w:rFonts w:ascii="標楷體" w:cs="標楷體" w:hint="eastAsia"/>
          <w:kern w:val="0"/>
        </w:rPr>
        <w:t>適性轉學2所，報</w:t>
      </w:r>
      <w:r w:rsidR="00E9444C" w:rsidRPr="000B2C20">
        <w:rPr>
          <w:rFonts w:hint="eastAsia"/>
        </w:rPr>
        <w:t>名人數</w:t>
      </w:r>
      <w:r w:rsidR="00E9444C" w:rsidRPr="000B2C20">
        <w:rPr>
          <w:rFonts w:hint="eastAsia"/>
        </w:rPr>
        <w:t>6</w:t>
      </w:r>
      <w:r w:rsidR="00E9444C" w:rsidRPr="000B2C20">
        <w:rPr>
          <w:rFonts w:hint="eastAsia"/>
        </w:rPr>
        <w:t>人，錄取人數</w:t>
      </w:r>
      <w:r w:rsidR="00E9444C" w:rsidRPr="000B2C20">
        <w:rPr>
          <w:rFonts w:hint="eastAsia"/>
        </w:rPr>
        <w:t>6</w:t>
      </w:r>
      <w:r w:rsidR="00E9444C" w:rsidRPr="000B2C20">
        <w:rPr>
          <w:rFonts w:hint="eastAsia"/>
        </w:rPr>
        <w:t>人，報到人數</w:t>
      </w:r>
      <w:r w:rsidR="00E9444C" w:rsidRPr="000B2C20">
        <w:rPr>
          <w:rFonts w:hint="eastAsia"/>
        </w:rPr>
        <w:t>5</w:t>
      </w:r>
      <w:r w:rsidR="00E9444C" w:rsidRPr="000B2C20">
        <w:rPr>
          <w:rFonts w:hint="eastAsia"/>
        </w:rPr>
        <w:t>人，錄</w:t>
      </w:r>
      <w:r w:rsidR="00E9444C" w:rsidRPr="000B2C20">
        <w:rPr>
          <w:rFonts w:ascii="標楷體" w:hAnsi="標楷體" w:hint="eastAsia"/>
        </w:rPr>
        <w:t>取率100%。</w:t>
      </w:r>
      <w:r w:rsidR="000B719B" w:rsidRPr="000B2C20">
        <w:rPr>
          <w:rFonts w:ascii="標楷體" w:hAnsi="標楷體" w:hint="eastAsia"/>
        </w:rPr>
        <w:t>第二場：</w:t>
      </w:r>
      <w:r w:rsidR="00E62CB7" w:rsidRPr="000B2C20">
        <w:rPr>
          <w:szCs w:val="28"/>
        </w:rPr>
        <w:t>105</w:t>
      </w:r>
      <w:r w:rsidR="00E62CB7" w:rsidRPr="000B2C20">
        <w:rPr>
          <w:rFonts w:hint="eastAsia"/>
          <w:szCs w:val="28"/>
        </w:rPr>
        <w:t>年</w:t>
      </w:r>
      <w:r w:rsidR="00E62CB7" w:rsidRPr="000B2C20">
        <w:rPr>
          <w:szCs w:val="28"/>
        </w:rPr>
        <w:t>6</w:t>
      </w:r>
      <w:r w:rsidR="00E62CB7" w:rsidRPr="000B2C20">
        <w:rPr>
          <w:rFonts w:hint="eastAsia"/>
          <w:szCs w:val="28"/>
        </w:rPr>
        <w:t>月</w:t>
      </w:r>
      <w:r w:rsidR="00E62CB7" w:rsidRPr="000B2C20">
        <w:rPr>
          <w:szCs w:val="28"/>
        </w:rPr>
        <w:t>20</w:t>
      </w:r>
      <w:r w:rsidR="00E62CB7" w:rsidRPr="000B2C20">
        <w:rPr>
          <w:rFonts w:hint="eastAsia"/>
          <w:szCs w:val="28"/>
        </w:rPr>
        <w:t>日</w:t>
      </w:r>
      <w:r w:rsidR="00E62CB7" w:rsidRPr="000B2C20">
        <w:rPr>
          <w:rFonts w:ascii="標楷體" w:cs="標楷體" w:hint="eastAsia"/>
          <w:kern w:val="0"/>
        </w:rPr>
        <w:t>辦理</w:t>
      </w:r>
      <w:r w:rsidR="00E62CB7" w:rsidRPr="000B2C20">
        <w:rPr>
          <w:rFonts w:hint="eastAsia"/>
          <w:szCs w:val="28"/>
        </w:rPr>
        <w:t>，</w:t>
      </w:r>
      <w:r w:rsidR="00E62CB7" w:rsidRPr="000B2C20">
        <w:rPr>
          <w:szCs w:val="28"/>
        </w:rPr>
        <w:t>13</w:t>
      </w:r>
      <w:r w:rsidR="00E62CB7" w:rsidRPr="000B2C20">
        <w:rPr>
          <w:rFonts w:hint="eastAsia"/>
          <w:szCs w:val="28"/>
        </w:rPr>
        <w:t>所學校參加，</w:t>
      </w:r>
      <w:r w:rsidR="00E62CB7" w:rsidRPr="000B2C20">
        <w:rPr>
          <w:szCs w:val="28"/>
        </w:rPr>
        <w:t>19</w:t>
      </w:r>
      <w:r w:rsidR="00E62CB7" w:rsidRPr="000B2C20">
        <w:rPr>
          <w:rFonts w:hint="eastAsia"/>
          <w:szCs w:val="28"/>
        </w:rPr>
        <w:t>位出席會議。</w:t>
      </w:r>
      <w:r w:rsidRPr="000B2C20">
        <w:t>社區學校共</w:t>
      </w:r>
      <w:r w:rsidRPr="000B2C20">
        <w:t>17</w:t>
      </w:r>
      <w:r w:rsidRPr="000B2C20">
        <w:t>所高中職</w:t>
      </w:r>
      <w:r w:rsidRPr="000B2C20">
        <w:t>(</w:t>
      </w:r>
      <w:r w:rsidRPr="000B2C20">
        <w:t>含進修學校及花蓮體中</w:t>
      </w:r>
      <w:r w:rsidRPr="000B2C20">
        <w:t>)</w:t>
      </w:r>
      <w:r w:rsidRPr="000B2C20">
        <w:t>，不辦理轉學考試</w:t>
      </w:r>
      <w:r w:rsidRPr="000B2C20">
        <w:t>2</w:t>
      </w:r>
      <w:r w:rsidRPr="000B2C20">
        <w:t>所，參與公告轉學資訊共</w:t>
      </w:r>
      <w:r w:rsidRPr="000B2C20">
        <w:t>15</w:t>
      </w:r>
      <w:r w:rsidRPr="000B2C20">
        <w:t>所</w:t>
      </w:r>
      <w:r w:rsidRPr="000B2C20">
        <w:t>(</w:t>
      </w:r>
      <w:r w:rsidRPr="000B2C20">
        <w:t>其中</w:t>
      </w:r>
      <w:r w:rsidRPr="000B2C20">
        <w:t>4</w:t>
      </w:r>
      <w:r w:rsidRPr="000B2C20">
        <w:t>所公告轉學及適性轉學併行</w:t>
      </w:r>
      <w:r w:rsidRPr="000B2C20">
        <w:t>)</w:t>
      </w:r>
      <w:r w:rsidRPr="000B2C20">
        <w:t>。辦理轉學結果統計：</w:t>
      </w:r>
      <w:r w:rsidRPr="000B2C20">
        <w:t>(1)</w:t>
      </w:r>
      <w:r w:rsidRPr="000B2C20">
        <w:t>公告轉學</w:t>
      </w:r>
      <w:r w:rsidRPr="000B2C20">
        <w:t>15</w:t>
      </w:r>
      <w:r w:rsidRPr="000B2C20">
        <w:t>所，報名人數</w:t>
      </w:r>
      <w:r w:rsidRPr="000B2C20">
        <w:t>112</w:t>
      </w:r>
      <w:r w:rsidRPr="000B2C20">
        <w:t>人，錄取人數</w:t>
      </w:r>
      <w:r w:rsidRPr="000B2C20">
        <w:t>95</w:t>
      </w:r>
      <w:r w:rsidRPr="000B2C20">
        <w:t>人，報到人數</w:t>
      </w:r>
      <w:r w:rsidRPr="000B2C20">
        <w:t>94</w:t>
      </w:r>
      <w:r w:rsidRPr="000B2C20">
        <w:t>人，錄取率</w:t>
      </w:r>
      <w:r w:rsidRPr="000B2C20">
        <w:t>84.8%</w:t>
      </w:r>
      <w:r w:rsidRPr="000B2C20">
        <w:t>。</w:t>
      </w:r>
      <w:r w:rsidRPr="000B2C20">
        <w:t>(2)</w:t>
      </w:r>
      <w:r w:rsidRPr="000B2C20">
        <w:t>適性轉學</w:t>
      </w:r>
      <w:r w:rsidRPr="000B2C20">
        <w:t>4</w:t>
      </w:r>
      <w:r w:rsidRPr="000B2C20">
        <w:t>所，報名人數</w:t>
      </w:r>
      <w:r w:rsidRPr="000B2C20">
        <w:t>0</w:t>
      </w:r>
      <w:r w:rsidRPr="000B2C20">
        <w:t>人，錄取人數</w:t>
      </w:r>
      <w:r w:rsidRPr="000B2C20">
        <w:t>0</w:t>
      </w:r>
      <w:r w:rsidRPr="000B2C20">
        <w:t>人，報到人數</w:t>
      </w:r>
      <w:r w:rsidRPr="000B2C20">
        <w:t>0</w:t>
      </w:r>
      <w:r w:rsidRPr="000B2C20">
        <w:t>人，錄取率</w:t>
      </w:r>
      <w:r w:rsidRPr="000B2C20">
        <w:t>0%</w:t>
      </w:r>
      <w:r w:rsidRPr="000B2C20">
        <w:t>。</w:t>
      </w:r>
    </w:p>
    <w:p w:rsidR="00331274" w:rsidRPr="00CF58CB" w:rsidRDefault="00331274" w:rsidP="00331274">
      <w:pPr>
        <w:pStyle w:val="ab"/>
        <w:numPr>
          <w:ilvl w:val="0"/>
          <w:numId w:val="4"/>
        </w:numPr>
        <w:spacing w:line="400" w:lineRule="exact"/>
        <w:ind w:leftChars="0"/>
        <w:rPr>
          <w:b/>
          <w:color w:val="FF0000"/>
          <w:sz w:val="32"/>
          <w:szCs w:val="32"/>
        </w:rPr>
      </w:pPr>
      <w:r w:rsidRPr="00CF58CB">
        <w:rPr>
          <w:rFonts w:hint="eastAsia"/>
          <w:b/>
          <w:color w:val="FF0000"/>
          <w:sz w:val="32"/>
          <w:szCs w:val="32"/>
        </w:rPr>
        <w:t>計畫執行成效</w:t>
      </w:r>
    </w:p>
    <w:p w:rsidR="00E31B43" w:rsidRPr="00CF58CB" w:rsidRDefault="007D7BC6" w:rsidP="00D0487B">
      <w:pPr>
        <w:pStyle w:val="ab"/>
        <w:numPr>
          <w:ilvl w:val="0"/>
          <w:numId w:val="12"/>
        </w:numPr>
        <w:spacing w:line="400" w:lineRule="exact"/>
        <w:ind w:leftChars="0"/>
        <w:rPr>
          <w:szCs w:val="28"/>
        </w:rPr>
      </w:pPr>
      <w:r w:rsidRPr="00CF58CB">
        <w:rPr>
          <w:rFonts w:hint="eastAsia"/>
          <w:kern w:val="0"/>
        </w:rPr>
        <w:t>商管群</w:t>
      </w:r>
      <w:r w:rsidRPr="00CF58CB">
        <w:rPr>
          <w:rFonts w:hint="eastAsia"/>
          <w:bCs/>
          <w:kern w:val="0"/>
        </w:rPr>
        <w:t>職業</w:t>
      </w:r>
      <w:r w:rsidR="002F1EA7" w:rsidRPr="00CF58CB">
        <w:rPr>
          <w:rFonts w:hint="eastAsia"/>
          <w:kern w:val="0"/>
        </w:rPr>
        <w:t>試探課程計畫</w:t>
      </w:r>
    </w:p>
    <w:p w:rsidR="009F1C0F" w:rsidRPr="00CF58CB" w:rsidRDefault="007D7BC6" w:rsidP="00E31B43">
      <w:pPr>
        <w:pStyle w:val="ab"/>
        <w:numPr>
          <w:ilvl w:val="1"/>
          <w:numId w:val="12"/>
        </w:numPr>
        <w:spacing w:line="400" w:lineRule="exact"/>
        <w:ind w:leftChars="0"/>
        <w:rPr>
          <w:szCs w:val="28"/>
        </w:rPr>
      </w:pPr>
      <w:r w:rsidRPr="00CF58CB">
        <w:rPr>
          <w:rFonts w:hint="eastAsia"/>
          <w:szCs w:val="28"/>
        </w:rPr>
        <w:t>商管群職業試探：本校為花蓮市</w:t>
      </w:r>
      <w:r w:rsidRPr="00CF58CB">
        <w:rPr>
          <w:rFonts w:ascii="標楷體" w:cs="標楷體" w:hint="eastAsia"/>
          <w:kern w:val="0"/>
        </w:rPr>
        <w:t>精緻</w:t>
      </w:r>
      <w:r w:rsidRPr="00CF58CB">
        <w:rPr>
          <w:rFonts w:hint="eastAsia"/>
          <w:szCs w:val="28"/>
        </w:rPr>
        <w:t>商職，</w:t>
      </w:r>
      <w:r w:rsidR="00B650E8" w:rsidRPr="00CF58CB">
        <w:rPr>
          <w:rFonts w:hint="eastAsia"/>
          <w:szCs w:val="28"/>
        </w:rPr>
        <w:t>商管群</w:t>
      </w:r>
      <w:r w:rsidR="00B14BF4" w:rsidRPr="00CF58CB">
        <w:rPr>
          <w:rFonts w:hint="eastAsia"/>
          <w:szCs w:val="28"/>
        </w:rPr>
        <w:t>設</w:t>
      </w:r>
      <w:r w:rsidRPr="00CF58CB">
        <w:rPr>
          <w:rFonts w:hint="eastAsia"/>
          <w:szCs w:val="28"/>
        </w:rPr>
        <w:t>有資料處理科、商業經營科、會計事務科</w:t>
      </w:r>
      <w:r w:rsidR="00B650E8" w:rsidRPr="00CF58CB">
        <w:rPr>
          <w:rFonts w:hint="eastAsia"/>
          <w:szCs w:val="28"/>
        </w:rPr>
        <w:t>三科</w:t>
      </w:r>
      <w:r w:rsidRPr="00CF58CB">
        <w:rPr>
          <w:rFonts w:hint="eastAsia"/>
          <w:szCs w:val="28"/>
        </w:rPr>
        <w:t>，本計畫</w:t>
      </w:r>
      <w:r w:rsidR="00B650E8" w:rsidRPr="00CF58CB">
        <w:rPr>
          <w:rFonts w:hint="eastAsia"/>
          <w:szCs w:val="28"/>
        </w:rPr>
        <w:t>是以本校商管群課程進行職業試探，</w:t>
      </w:r>
      <w:r w:rsidR="00B14BF4" w:rsidRPr="00CF58CB">
        <w:rPr>
          <w:rFonts w:hint="eastAsia"/>
          <w:szCs w:val="28"/>
        </w:rPr>
        <w:t>預定目標</w:t>
      </w:r>
      <w:r w:rsidRPr="00CF58CB">
        <w:rPr>
          <w:rFonts w:hint="eastAsia"/>
          <w:szCs w:val="28"/>
        </w:rPr>
        <w:t>參與人數國</w:t>
      </w:r>
      <w:r w:rsidRPr="00CF58CB">
        <w:rPr>
          <w:rFonts w:ascii="標楷體" w:cs="標楷體" w:hint="eastAsia"/>
          <w:kern w:val="0"/>
        </w:rPr>
        <w:t>中學生約660人次、國中教師約36人次</w:t>
      </w:r>
      <w:r w:rsidR="009F1C0F" w:rsidRPr="00CF58CB">
        <w:rPr>
          <w:rFonts w:ascii="標楷體" w:cs="標楷體" w:hint="eastAsia"/>
          <w:kern w:val="0"/>
        </w:rPr>
        <w:t>；</w:t>
      </w:r>
      <w:r w:rsidRPr="00CF58CB">
        <w:rPr>
          <w:rFonts w:ascii="標楷體" w:cs="標楷體" w:hint="eastAsia"/>
          <w:kern w:val="0"/>
        </w:rPr>
        <w:t>執行成果為744人次，教師48人次。參與人數遠超過預定目標，成效良好</w:t>
      </w:r>
      <w:r w:rsidR="00B650E8" w:rsidRPr="00CF58CB">
        <w:rPr>
          <w:rFonts w:ascii="標楷體" w:cs="標楷體" w:hint="eastAsia"/>
          <w:kern w:val="0"/>
        </w:rPr>
        <w:t>，課程</w:t>
      </w:r>
      <w:r w:rsidR="009F1C0F" w:rsidRPr="00CF58CB">
        <w:rPr>
          <w:rFonts w:ascii="標楷體" w:cs="標楷體" w:hint="eastAsia"/>
          <w:kern w:val="0"/>
        </w:rPr>
        <w:t>滿意度近90%以上。本校於105學年度</w:t>
      </w:r>
      <w:r w:rsidR="009F1C0F" w:rsidRPr="00CF58CB">
        <w:rPr>
          <w:rFonts w:hint="eastAsia"/>
          <w:szCs w:val="28"/>
        </w:rPr>
        <w:t>開學</w:t>
      </w:r>
      <w:r w:rsidR="009F1C0F" w:rsidRPr="00CF58CB">
        <w:rPr>
          <w:rFonts w:ascii="標楷體" w:cs="標楷體" w:hint="eastAsia"/>
          <w:kern w:val="0"/>
        </w:rPr>
        <w:t>時進行新生問卷調查，調查曾體驗本校職業試探作為校科選擇之比率。資料處理科、應用外語科、商業經營科、會計事務科，四科學生共計有152</w:t>
      </w:r>
      <w:r w:rsidR="00677744" w:rsidRPr="00CF58CB">
        <w:rPr>
          <w:rFonts w:ascii="標楷體" w:cs="標楷體" w:hint="eastAsia"/>
          <w:kern w:val="0"/>
        </w:rPr>
        <w:t>位學生曾參加</w:t>
      </w:r>
      <w:r w:rsidR="009F1C0F" w:rsidRPr="00CF58CB">
        <w:rPr>
          <w:rFonts w:ascii="標楷體" w:cs="標楷體" w:hint="eastAsia"/>
          <w:kern w:val="0"/>
        </w:rPr>
        <w:t>本校均質化職業試探，參與學生近95%同意經由試探對本校各科更深入之瞭解，因瞭解而選擇本校科別</w:t>
      </w:r>
      <w:r w:rsidR="00677744" w:rsidRPr="00CF58CB">
        <w:rPr>
          <w:rFonts w:ascii="標楷體" w:cs="標楷體" w:hint="eastAsia"/>
          <w:kern w:val="0"/>
        </w:rPr>
        <w:t>超過</w:t>
      </w:r>
      <w:r w:rsidR="009F1C0F" w:rsidRPr="00CF58CB">
        <w:rPr>
          <w:rFonts w:ascii="標楷體" w:cs="標楷體" w:hint="eastAsia"/>
          <w:kern w:val="0"/>
        </w:rPr>
        <w:t>80%</w:t>
      </w:r>
      <w:r w:rsidR="00677744" w:rsidRPr="00CF58CB">
        <w:rPr>
          <w:rFonts w:ascii="標楷體" w:cs="標楷體" w:hint="eastAsia"/>
          <w:kern w:val="0"/>
        </w:rPr>
        <w:t>，由此得知，</w:t>
      </w:r>
      <w:r w:rsidR="009F1C0F" w:rsidRPr="00CF58CB">
        <w:rPr>
          <w:rFonts w:ascii="標楷體" w:cs="標楷體" w:hint="eastAsia"/>
          <w:kern w:val="0"/>
        </w:rPr>
        <w:t>本校辦理之職業試探對學生群科選擇</w:t>
      </w:r>
      <w:r w:rsidR="00B650E8" w:rsidRPr="00CF58CB">
        <w:rPr>
          <w:rFonts w:ascii="標楷體" w:cs="標楷體" w:hint="eastAsia"/>
          <w:kern w:val="0"/>
        </w:rPr>
        <w:t>頗</w:t>
      </w:r>
      <w:r w:rsidR="009F1C0F" w:rsidRPr="00CF58CB">
        <w:rPr>
          <w:rFonts w:ascii="標楷體" w:cs="標楷體" w:hint="eastAsia"/>
          <w:kern w:val="0"/>
        </w:rPr>
        <w:t>具成效。</w:t>
      </w:r>
    </w:p>
    <w:p w:rsidR="00470FA2" w:rsidRPr="00916400" w:rsidRDefault="007D7BC6" w:rsidP="00E31B43">
      <w:pPr>
        <w:pStyle w:val="ab"/>
        <w:numPr>
          <w:ilvl w:val="1"/>
          <w:numId w:val="12"/>
        </w:numPr>
        <w:spacing w:line="400" w:lineRule="exact"/>
        <w:ind w:leftChars="0"/>
      </w:pPr>
      <w:r w:rsidRPr="00CF58CB">
        <w:rPr>
          <w:rFonts w:hint="eastAsia"/>
        </w:rPr>
        <w:lastRenderedPageBreak/>
        <w:t>技</w:t>
      </w:r>
      <w:r w:rsidRPr="00916400">
        <w:t>職</w:t>
      </w:r>
      <w:r w:rsidRPr="00916400">
        <w:rPr>
          <w:szCs w:val="28"/>
        </w:rPr>
        <w:t>教育</w:t>
      </w:r>
      <w:r w:rsidRPr="00916400">
        <w:t>宣導</w:t>
      </w:r>
      <w:r w:rsidR="00470FA2" w:rsidRPr="00916400">
        <w:t>：本校與</w:t>
      </w:r>
      <w:r w:rsidR="001E0CB0" w:rsidRPr="00916400">
        <w:t>慈濟科技大學、台灣觀光管理學院</w:t>
      </w:r>
      <w:r w:rsidR="00B650E8" w:rsidRPr="00916400">
        <w:t>及</w:t>
      </w:r>
      <w:r w:rsidR="001E0CB0" w:rsidRPr="00916400">
        <w:t>各國中端輔導室共同合作</w:t>
      </w:r>
      <w:r w:rsidR="00470FA2" w:rsidRPr="00916400">
        <w:t>辦理技職教育宣導，</w:t>
      </w:r>
      <w:r w:rsidR="00B650E8" w:rsidRPr="00916400">
        <w:t>預定目標</w:t>
      </w:r>
      <w:r w:rsidR="0084211C" w:rsidRPr="00916400">
        <w:rPr>
          <w:szCs w:val="28"/>
        </w:rPr>
        <w:t>參與人數，</w:t>
      </w:r>
      <w:r w:rsidR="0084211C" w:rsidRPr="00916400">
        <w:rPr>
          <w:kern w:val="0"/>
        </w:rPr>
        <w:t>社區內國中學生約</w:t>
      </w:r>
      <w:r w:rsidR="0084211C" w:rsidRPr="00916400">
        <w:rPr>
          <w:b/>
          <w:kern w:val="0"/>
        </w:rPr>
        <w:t>2</w:t>
      </w:r>
      <w:r w:rsidR="0084211C" w:rsidRPr="00916400">
        <w:rPr>
          <w:kern w:val="0"/>
        </w:rPr>
        <w:t>00</w:t>
      </w:r>
      <w:r w:rsidR="0084211C" w:rsidRPr="00916400">
        <w:rPr>
          <w:kern w:val="0"/>
        </w:rPr>
        <w:t>人次、國中老師約</w:t>
      </w:r>
      <w:r w:rsidR="0084211C" w:rsidRPr="00916400">
        <w:rPr>
          <w:kern w:val="0"/>
        </w:rPr>
        <w:t>20</w:t>
      </w:r>
      <w:r w:rsidR="0084211C" w:rsidRPr="00916400">
        <w:rPr>
          <w:kern w:val="0"/>
        </w:rPr>
        <w:t>人次，實際</w:t>
      </w:r>
      <w:r w:rsidR="00470FA2" w:rsidRPr="00916400">
        <w:rPr>
          <w:kern w:val="0"/>
        </w:rPr>
        <w:t>參與</w:t>
      </w:r>
      <w:r w:rsidR="0084211C" w:rsidRPr="00916400">
        <w:rPr>
          <w:kern w:val="0"/>
        </w:rPr>
        <w:t>人數</w:t>
      </w:r>
      <w:r w:rsidR="00470FA2" w:rsidRPr="00916400">
        <w:rPr>
          <w:kern w:val="0"/>
        </w:rPr>
        <w:t>國中</w:t>
      </w:r>
      <w:r w:rsidR="00470FA2" w:rsidRPr="00916400">
        <w:t>生</w:t>
      </w:r>
      <w:r w:rsidR="00470FA2" w:rsidRPr="00916400">
        <w:t>768</w:t>
      </w:r>
      <w:r w:rsidR="00470FA2" w:rsidRPr="00916400">
        <w:t>人</w:t>
      </w:r>
      <w:r w:rsidR="0084211C" w:rsidRPr="00916400">
        <w:t>次</w:t>
      </w:r>
      <w:r w:rsidR="00470FA2" w:rsidRPr="00916400">
        <w:t>、國中教師</w:t>
      </w:r>
      <w:r w:rsidR="00470FA2" w:rsidRPr="00916400">
        <w:t>39</w:t>
      </w:r>
      <w:r w:rsidR="00470FA2" w:rsidRPr="00916400">
        <w:t>人</w:t>
      </w:r>
      <w:r w:rsidR="0084211C" w:rsidRPr="00916400">
        <w:t>次</w:t>
      </w:r>
      <w:r w:rsidR="00470FA2" w:rsidRPr="00916400">
        <w:t>，家長</w:t>
      </w:r>
      <w:r w:rsidR="00470FA2" w:rsidRPr="00916400">
        <w:t>39</w:t>
      </w:r>
      <w:r w:rsidR="00470FA2" w:rsidRPr="00916400">
        <w:t>人</w:t>
      </w:r>
      <w:r w:rsidR="0084211C" w:rsidRPr="00916400">
        <w:t>次</w:t>
      </w:r>
      <w:r w:rsidR="00470FA2" w:rsidRPr="00916400">
        <w:t>，參與人數超過預期目標</w:t>
      </w:r>
      <w:r w:rsidR="001E0CB0" w:rsidRPr="00916400">
        <w:t>。</w:t>
      </w:r>
      <w:r w:rsidR="00B650E8" w:rsidRPr="00916400">
        <w:t>本計畫是希望透過宣導讓</w:t>
      </w:r>
      <w:r w:rsidR="00803578" w:rsidRPr="00916400">
        <w:t>國生師生及家長</w:t>
      </w:r>
      <w:r w:rsidR="00B650E8" w:rsidRPr="00916400">
        <w:t>能</w:t>
      </w:r>
      <w:r w:rsidR="00803578" w:rsidRPr="00916400">
        <w:t>對技職</w:t>
      </w:r>
      <w:r w:rsidR="00B650E8" w:rsidRPr="00916400">
        <w:t>群科有所認識</w:t>
      </w:r>
      <w:r w:rsidR="00803578" w:rsidRPr="00916400">
        <w:t>，</w:t>
      </w:r>
      <w:r w:rsidR="00B650E8" w:rsidRPr="00916400">
        <w:t>進而引導</w:t>
      </w:r>
      <w:r w:rsidR="00803578" w:rsidRPr="00916400">
        <w:t>學生</w:t>
      </w:r>
      <w:r w:rsidR="00B650E8" w:rsidRPr="00916400">
        <w:t>作</w:t>
      </w:r>
      <w:r w:rsidR="00803578" w:rsidRPr="00916400">
        <w:t>適性選擇，尤其在面對家長場的解說，家長普遍對技職</w:t>
      </w:r>
      <w:r w:rsidR="00803578" w:rsidRPr="00916400">
        <w:t>15</w:t>
      </w:r>
      <w:r w:rsidR="00803578" w:rsidRPr="00916400">
        <w:t>群不甚瞭解，</w:t>
      </w:r>
      <w:r w:rsidR="00B650E8" w:rsidRPr="00916400">
        <w:t>大多還是</w:t>
      </w:r>
      <w:r w:rsidR="00803578" w:rsidRPr="00916400">
        <w:t>鼓勵學生</w:t>
      </w:r>
      <w:r w:rsidR="00B650E8" w:rsidRPr="00916400">
        <w:t>選</w:t>
      </w:r>
      <w:r w:rsidR="00803578" w:rsidRPr="00916400">
        <w:t>讀普通高中，藉由</w:t>
      </w:r>
      <w:r w:rsidR="00B650E8" w:rsidRPr="00916400">
        <w:t>與技職教</w:t>
      </w:r>
      <w:r w:rsidR="00803578" w:rsidRPr="00916400">
        <w:t>師</w:t>
      </w:r>
      <w:r w:rsidR="00B650E8" w:rsidRPr="00916400">
        <w:t>對談</w:t>
      </w:r>
      <w:r w:rsidR="00803578" w:rsidRPr="00916400">
        <w:t>，家長</w:t>
      </w:r>
      <w:r w:rsidR="00B650E8" w:rsidRPr="00916400">
        <w:t>所有瞭解且</w:t>
      </w:r>
      <w:r w:rsidR="00803578" w:rsidRPr="00916400">
        <w:t>安心，未來</w:t>
      </w:r>
      <w:r w:rsidR="00B650E8" w:rsidRPr="00916400">
        <w:t>可增加家長場的宣導，全面推廣認識技職教育</w:t>
      </w:r>
      <w:r w:rsidR="00803578" w:rsidRPr="00916400">
        <w:t>。</w:t>
      </w:r>
    </w:p>
    <w:p w:rsidR="00D0487B" w:rsidRPr="00E31B43" w:rsidRDefault="007D7BC6" w:rsidP="00E31B43">
      <w:pPr>
        <w:pStyle w:val="ab"/>
        <w:numPr>
          <w:ilvl w:val="1"/>
          <w:numId w:val="12"/>
        </w:numPr>
        <w:spacing w:line="400" w:lineRule="exact"/>
        <w:ind w:leftChars="0"/>
      </w:pPr>
      <w:r w:rsidRPr="00916400">
        <w:t>高職校際特色科系合作計畫</w:t>
      </w:r>
      <w:r w:rsidR="00B14BF4" w:rsidRPr="00916400">
        <w:t>：本計畫是跨三校合作</w:t>
      </w:r>
      <w:r w:rsidR="00D0487B" w:rsidRPr="00916400">
        <w:t>，結合</w:t>
      </w:r>
      <w:r w:rsidR="00D0487B">
        <w:rPr>
          <w:rFonts w:hint="eastAsia"/>
        </w:rPr>
        <w:t>三校特色課程，完備學生多元能力，</w:t>
      </w:r>
      <w:r w:rsidR="00B14BF4">
        <w:rPr>
          <w:rFonts w:hint="eastAsia"/>
        </w:rPr>
        <w:t>預定目標</w:t>
      </w:r>
      <w:r w:rsidR="00D0487B" w:rsidRPr="00E31B43">
        <w:rPr>
          <w:rFonts w:hint="eastAsia"/>
        </w:rPr>
        <w:t>參與人數學生</w:t>
      </w:r>
      <w:r w:rsidR="00D0487B" w:rsidRPr="00E31B43">
        <w:rPr>
          <w:rFonts w:hint="eastAsia"/>
        </w:rPr>
        <w:t>60</w:t>
      </w:r>
      <w:r w:rsidR="00D0487B" w:rsidRPr="00E31B43">
        <w:rPr>
          <w:rFonts w:hint="eastAsia"/>
        </w:rPr>
        <w:t>人</w:t>
      </w:r>
      <w:r w:rsidR="00B14BF4">
        <w:rPr>
          <w:rFonts w:hint="eastAsia"/>
        </w:rPr>
        <w:t>次</w:t>
      </w:r>
      <w:r w:rsidR="00D0487B" w:rsidRPr="00E31B43">
        <w:rPr>
          <w:rFonts w:hint="eastAsia"/>
        </w:rPr>
        <w:t>，實際參與人數</w:t>
      </w:r>
      <w:r w:rsidR="00661D13" w:rsidRPr="00E31B43">
        <w:rPr>
          <w:rFonts w:hint="eastAsia"/>
        </w:rPr>
        <w:t>上學期</w:t>
      </w:r>
      <w:r w:rsidR="00D0487B" w:rsidRPr="00E31B43">
        <w:rPr>
          <w:rFonts w:hint="eastAsia"/>
        </w:rPr>
        <w:t>高中職學生</w:t>
      </w:r>
      <w:r w:rsidR="00D0487B" w:rsidRPr="00E31B43">
        <w:t>127</w:t>
      </w:r>
      <w:r w:rsidR="00D0487B" w:rsidRPr="00E31B43">
        <w:rPr>
          <w:rFonts w:hint="eastAsia"/>
        </w:rPr>
        <w:t>人次，高中職教師</w:t>
      </w:r>
      <w:r w:rsidR="00D0487B" w:rsidRPr="00E31B43">
        <w:t>27</w:t>
      </w:r>
      <w:r w:rsidR="00D0487B" w:rsidRPr="00E31B43">
        <w:rPr>
          <w:rFonts w:hint="eastAsia"/>
        </w:rPr>
        <w:t>人次，</w:t>
      </w:r>
      <w:r w:rsidR="00661D13" w:rsidRPr="00E31B43">
        <w:rPr>
          <w:rFonts w:hint="eastAsia"/>
        </w:rPr>
        <w:t>下學期高中職學生</w:t>
      </w:r>
      <w:r w:rsidR="00661D13" w:rsidRPr="00E31B43">
        <w:t>1</w:t>
      </w:r>
      <w:r w:rsidR="00661D13" w:rsidRPr="00E31B43">
        <w:rPr>
          <w:rFonts w:hint="eastAsia"/>
        </w:rPr>
        <w:t>05</w:t>
      </w:r>
      <w:r w:rsidR="00661D13" w:rsidRPr="00E31B43">
        <w:rPr>
          <w:rFonts w:hint="eastAsia"/>
        </w:rPr>
        <w:t>人次，高中職教師</w:t>
      </w:r>
      <w:r w:rsidR="00661D13" w:rsidRPr="00E31B43">
        <w:rPr>
          <w:rFonts w:hint="eastAsia"/>
        </w:rPr>
        <w:t>11</w:t>
      </w:r>
      <w:r w:rsidR="00661D13" w:rsidRPr="00E31B43">
        <w:rPr>
          <w:rFonts w:hint="eastAsia"/>
        </w:rPr>
        <w:t>人次，</w:t>
      </w:r>
      <w:r w:rsidR="00D0487B" w:rsidRPr="00E31B43">
        <w:rPr>
          <w:rFonts w:hint="eastAsia"/>
        </w:rPr>
        <w:t>參與人數超過預期目標。本活動是花蓮高職跨校合作的第一次，</w:t>
      </w:r>
      <w:r w:rsidR="00AA14B9" w:rsidRPr="00E31B43">
        <w:rPr>
          <w:rFonts w:hint="eastAsia"/>
        </w:rPr>
        <w:t>上下學期特色研習共辦</w:t>
      </w:r>
      <w:r w:rsidR="00AA14B9" w:rsidRPr="00E31B43">
        <w:rPr>
          <w:rFonts w:hint="eastAsia"/>
        </w:rPr>
        <w:t>6</w:t>
      </w:r>
      <w:r w:rsidR="00AA14B9" w:rsidRPr="00E31B43">
        <w:rPr>
          <w:rFonts w:hint="eastAsia"/>
        </w:rPr>
        <w:t>場，與地方花蓮文創園區、花蓮好事集合作實務銷售</w:t>
      </w:r>
      <w:r w:rsidR="00AA14B9" w:rsidRPr="00E31B43">
        <w:rPr>
          <w:rFonts w:hint="eastAsia"/>
        </w:rPr>
        <w:t>6</w:t>
      </w:r>
      <w:r w:rsidR="00AA14B9" w:rsidRPr="00E31B43">
        <w:rPr>
          <w:rFonts w:hint="eastAsia"/>
        </w:rPr>
        <w:t>場，地方</w:t>
      </w:r>
      <w:r w:rsidR="00D0487B" w:rsidRPr="00E31B43">
        <w:rPr>
          <w:rFonts w:hint="eastAsia"/>
        </w:rPr>
        <w:t>媒體大幅報導，上下學期共</w:t>
      </w:r>
      <w:r w:rsidR="00AA14B9" w:rsidRPr="00E31B43">
        <w:rPr>
          <w:rFonts w:hint="eastAsia"/>
        </w:rPr>
        <w:t>計</w:t>
      </w:r>
      <w:r w:rsidR="00D0487B" w:rsidRPr="00E31B43">
        <w:rPr>
          <w:rFonts w:hint="eastAsia"/>
        </w:rPr>
        <w:t>6</w:t>
      </w:r>
      <w:r w:rsidR="00AA14B9" w:rsidRPr="00E31B43">
        <w:rPr>
          <w:rFonts w:hint="eastAsia"/>
        </w:rPr>
        <w:t>篇。</w:t>
      </w:r>
      <w:r w:rsidR="00D0487B" w:rsidRPr="00E31B43">
        <w:rPr>
          <w:rFonts w:hint="eastAsia"/>
        </w:rPr>
        <w:t>學生</w:t>
      </w:r>
      <w:r w:rsidR="00AA14B9" w:rsidRPr="00E31B43">
        <w:rPr>
          <w:rFonts w:hint="eastAsia"/>
        </w:rPr>
        <w:t>問卷</w:t>
      </w:r>
      <w:r w:rsidR="00B14BF4">
        <w:rPr>
          <w:rFonts w:hint="eastAsia"/>
        </w:rPr>
        <w:t>回饋，經由研習瞭解產品、行銷及設計手法，再加上親自</w:t>
      </w:r>
      <w:r w:rsidR="00AA14B9" w:rsidRPr="00E31B43">
        <w:rPr>
          <w:rFonts w:hint="eastAsia"/>
        </w:rPr>
        <w:t>實務銷售，面對面瞭解顧客需求與應對進退，收穫豐富，建議</w:t>
      </w:r>
      <w:r w:rsidR="00D0487B" w:rsidRPr="00E31B43">
        <w:rPr>
          <w:rFonts w:hint="eastAsia"/>
        </w:rPr>
        <w:t>研習時間</w:t>
      </w:r>
      <w:r w:rsidR="00AA14B9" w:rsidRPr="00E31B43">
        <w:rPr>
          <w:rFonts w:hint="eastAsia"/>
        </w:rPr>
        <w:t>能集中，實務銷售場次增加，讓更多學生能參與</w:t>
      </w:r>
      <w:r w:rsidR="00D0487B" w:rsidRPr="00E31B43">
        <w:rPr>
          <w:rFonts w:hint="eastAsia"/>
        </w:rPr>
        <w:t>。</w:t>
      </w:r>
      <w:r w:rsidR="00AA14B9" w:rsidRPr="00E31B43">
        <w:rPr>
          <w:rFonts w:hint="eastAsia"/>
        </w:rPr>
        <w:t>新學年的計畫</w:t>
      </w:r>
      <w:r w:rsidR="007A5A2F" w:rsidRPr="00E31B43">
        <w:rPr>
          <w:rFonts w:hint="eastAsia"/>
        </w:rPr>
        <w:t>加入工科</w:t>
      </w:r>
      <w:r w:rsidR="00B14BF4">
        <w:rPr>
          <w:rFonts w:hint="eastAsia"/>
        </w:rPr>
        <w:t>學校</w:t>
      </w:r>
      <w:r w:rsidR="007A5A2F" w:rsidRPr="00E31B43">
        <w:rPr>
          <w:rFonts w:hint="eastAsia"/>
        </w:rPr>
        <w:t>，期待激盪出創意、創新、創業三創</w:t>
      </w:r>
      <w:r w:rsidR="00B14BF4">
        <w:rPr>
          <w:rFonts w:hint="eastAsia"/>
        </w:rPr>
        <w:t>新思維</w:t>
      </w:r>
      <w:r w:rsidR="007A5A2F" w:rsidRPr="00E31B43">
        <w:rPr>
          <w:rFonts w:hint="eastAsia"/>
        </w:rPr>
        <w:t>。</w:t>
      </w:r>
    </w:p>
    <w:p w:rsidR="00661D13" w:rsidRPr="004D7B16" w:rsidRDefault="007D7BC6" w:rsidP="00E31B43">
      <w:pPr>
        <w:pStyle w:val="ab"/>
        <w:numPr>
          <w:ilvl w:val="1"/>
          <w:numId w:val="12"/>
        </w:numPr>
        <w:spacing w:line="400" w:lineRule="exact"/>
        <w:ind w:leftChars="0"/>
        <w:rPr>
          <w:szCs w:val="28"/>
        </w:rPr>
      </w:pPr>
      <w:r w:rsidRPr="004D7B16">
        <w:rPr>
          <w:rFonts w:hint="eastAsia"/>
        </w:rPr>
        <w:t>門市服務專業工作坊</w:t>
      </w:r>
      <w:r w:rsidR="00661D13" w:rsidRPr="004D7B16">
        <w:rPr>
          <w:rFonts w:hint="eastAsia"/>
        </w:rPr>
        <w:t>：針對教師辦理之監評研習，預計</w:t>
      </w:r>
      <w:r w:rsidR="00B14BF4" w:rsidRPr="004D7B16">
        <w:rPr>
          <w:rFonts w:hint="eastAsia"/>
        </w:rPr>
        <w:t>目標</w:t>
      </w:r>
      <w:r w:rsidR="00661D13" w:rsidRPr="004D7B16">
        <w:rPr>
          <w:rFonts w:hint="eastAsia"/>
        </w:rPr>
        <w:t>參與教師</w:t>
      </w:r>
      <w:r w:rsidR="00661D13" w:rsidRPr="004D7B16">
        <w:rPr>
          <w:rFonts w:hint="eastAsia"/>
        </w:rPr>
        <w:t>30</w:t>
      </w:r>
      <w:r w:rsidR="00661D13" w:rsidRPr="004D7B16">
        <w:rPr>
          <w:rFonts w:hint="eastAsia"/>
        </w:rPr>
        <w:t>人，實際參與教師</w:t>
      </w:r>
      <w:r w:rsidR="00661D13" w:rsidRPr="004D7B16">
        <w:rPr>
          <w:rFonts w:hint="eastAsia"/>
        </w:rPr>
        <w:t>25</w:t>
      </w:r>
      <w:r w:rsidR="00661D13" w:rsidRPr="004D7B16">
        <w:rPr>
          <w:rFonts w:hint="eastAsia"/>
        </w:rPr>
        <w:t>人，本校發文至協辦學校</w:t>
      </w:r>
      <w:r w:rsidR="00B650E8" w:rsidRPr="004D7B16">
        <w:t>上騰工商</w:t>
      </w:r>
      <w:r w:rsidR="00661D13" w:rsidRPr="004D7B16">
        <w:rPr>
          <w:rFonts w:hint="eastAsia"/>
        </w:rPr>
        <w:t>、</w:t>
      </w:r>
      <w:r w:rsidR="00661D13" w:rsidRPr="004D7B16">
        <w:t>花蓮高農</w:t>
      </w:r>
      <w:r w:rsidR="00661D13" w:rsidRPr="004D7B16">
        <w:rPr>
          <w:rFonts w:hint="eastAsia"/>
        </w:rPr>
        <w:t>、</w:t>
      </w:r>
      <w:r w:rsidR="00661D13" w:rsidRPr="004D7B16">
        <w:t>光復商工</w:t>
      </w:r>
      <w:r w:rsidR="00661D13" w:rsidRPr="004D7B16">
        <w:rPr>
          <w:rFonts w:hint="eastAsia"/>
        </w:rPr>
        <w:t>、</w:t>
      </w:r>
      <w:r w:rsidR="00661D13" w:rsidRPr="004D7B16">
        <w:t>四維高中</w:t>
      </w:r>
      <w:r w:rsidR="00661D13" w:rsidRPr="004D7B16">
        <w:rPr>
          <w:rFonts w:hint="eastAsia"/>
        </w:rPr>
        <w:t>、</w:t>
      </w:r>
      <w:r w:rsidR="00661D13" w:rsidRPr="004D7B16">
        <w:t>海星</w:t>
      </w:r>
      <w:r w:rsidR="00661D13" w:rsidRPr="004D7B16">
        <w:rPr>
          <w:rFonts w:ascii="標楷體" w:cs="標楷體"/>
          <w:kern w:val="0"/>
        </w:rPr>
        <w:t>高中</w:t>
      </w:r>
      <w:r w:rsidR="00661D13" w:rsidRPr="004D7B16">
        <w:rPr>
          <w:rFonts w:ascii="標楷體" w:cs="標楷體" w:hint="eastAsia"/>
          <w:kern w:val="0"/>
        </w:rPr>
        <w:t>、玉里高中</w:t>
      </w:r>
      <w:r w:rsidR="00B14BF4" w:rsidRPr="004D7B16">
        <w:rPr>
          <w:rFonts w:ascii="標楷體" w:cs="標楷體" w:hint="eastAsia"/>
          <w:kern w:val="0"/>
        </w:rPr>
        <w:t>，報名人數超過30人，但因</w:t>
      </w:r>
      <w:r w:rsidR="00661D13" w:rsidRPr="004D7B16">
        <w:rPr>
          <w:rFonts w:ascii="標楷體" w:cs="標楷體" w:hint="eastAsia"/>
          <w:kern w:val="0"/>
        </w:rPr>
        <w:t>辦理時間為週三下午，各校為社團及週會</w:t>
      </w:r>
      <w:r w:rsidR="00B14BF4" w:rsidRPr="004D7B16">
        <w:rPr>
          <w:rFonts w:ascii="標楷體" w:cs="標楷體" w:hint="eastAsia"/>
          <w:kern w:val="0"/>
        </w:rPr>
        <w:t>時間</w:t>
      </w:r>
      <w:r w:rsidR="00661D13" w:rsidRPr="004D7B16">
        <w:rPr>
          <w:rFonts w:ascii="標楷體" w:cs="標楷體" w:hint="eastAsia"/>
          <w:kern w:val="0"/>
        </w:rPr>
        <w:t>，</w:t>
      </w:r>
      <w:r w:rsidR="00B14BF4" w:rsidRPr="004D7B16">
        <w:rPr>
          <w:rFonts w:ascii="標楷體" w:cs="標楷體" w:hint="eastAsia"/>
          <w:kern w:val="0"/>
        </w:rPr>
        <w:t>同</w:t>
      </w:r>
      <w:r w:rsidR="00661D13" w:rsidRPr="004D7B16">
        <w:rPr>
          <w:rFonts w:ascii="標楷體" w:cs="標楷體" w:hint="eastAsia"/>
          <w:kern w:val="0"/>
        </w:rPr>
        <w:t>時段</w:t>
      </w:r>
      <w:r w:rsidR="00B14BF4" w:rsidRPr="004D7B16">
        <w:rPr>
          <w:rFonts w:ascii="標楷體" w:cs="標楷體" w:hint="eastAsia"/>
          <w:kern w:val="0"/>
        </w:rPr>
        <w:t>各校也</w:t>
      </w:r>
      <w:r w:rsidR="00661D13" w:rsidRPr="004D7B16">
        <w:rPr>
          <w:rFonts w:ascii="標楷體" w:cs="標楷體" w:hint="eastAsia"/>
          <w:kern w:val="0"/>
        </w:rPr>
        <w:t>有</w:t>
      </w:r>
      <w:r w:rsidR="00B14BF4" w:rsidRPr="004D7B16">
        <w:rPr>
          <w:rFonts w:ascii="標楷體" w:cs="標楷體" w:hint="eastAsia"/>
          <w:kern w:val="0"/>
        </w:rPr>
        <w:t>活動，</w:t>
      </w:r>
      <w:r w:rsidR="00661D13" w:rsidRPr="004D7B16">
        <w:rPr>
          <w:rFonts w:ascii="標楷體" w:cs="標楷體" w:hint="eastAsia"/>
          <w:kern w:val="0"/>
        </w:rPr>
        <w:t>以致</w:t>
      </w:r>
      <w:r w:rsidR="00B14BF4" w:rsidRPr="004D7B16">
        <w:rPr>
          <w:rFonts w:ascii="標楷體" w:cs="標楷體" w:hint="eastAsia"/>
          <w:kern w:val="0"/>
        </w:rPr>
        <w:t>實際到場參與人數不如預期。但參與研習之教師問卷課程</w:t>
      </w:r>
      <w:r w:rsidR="00661D13" w:rsidRPr="004D7B16">
        <w:rPr>
          <w:rFonts w:ascii="標楷體" w:cs="標楷體" w:hint="eastAsia"/>
          <w:kern w:val="0"/>
        </w:rPr>
        <w:t>滿意度近100%，</w:t>
      </w:r>
      <w:r w:rsidR="00B14BF4" w:rsidRPr="004D7B16">
        <w:rPr>
          <w:rFonts w:ascii="標楷體" w:cs="標楷體" w:hint="eastAsia"/>
          <w:kern w:val="0"/>
        </w:rPr>
        <w:t>對</w:t>
      </w:r>
      <w:r w:rsidR="00661D13" w:rsidRPr="004D7B16">
        <w:rPr>
          <w:rFonts w:ascii="標楷體" w:cs="標楷體" w:hint="eastAsia"/>
          <w:kern w:val="0"/>
        </w:rPr>
        <w:t>門市丙級評分標準有</w:t>
      </w:r>
      <w:r w:rsidR="00B14BF4" w:rsidRPr="004D7B16">
        <w:rPr>
          <w:rFonts w:ascii="標楷體" w:cs="標楷體" w:hint="eastAsia"/>
          <w:kern w:val="0"/>
        </w:rPr>
        <w:t>了</w:t>
      </w:r>
      <w:r w:rsidR="00661D13" w:rsidRPr="004D7B16">
        <w:rPr>
          <w:rFonts w:ascii="標楷體" w:cs="標楷體" w:hint="eastAsia"/>
          <w:kern w:val="0"/>
        </w:rPr>
        <w:t>深入瞭解，未來在指導學生應考時很有幫助。此外，本校提供門市檢定教室</w:t>
      </w:r>
      <w:r w:rsidR="00382D67" w:rsidRPr="004D7B16">
        <w:rPr>
          <w:rFonts w:ascii="標楷體" w:cs="標楷體" w:hint="eastAsia"/>
          <w:kern w:val="0"/>
        </w:rPr>
        <w:t>供社區檢定學生使用，</w:t>
      </w:r>
      <w:r w:rsidR="004524E6" w:rsidRPr="004D7B16">
        <w:rPr>
          <w:rFonts w:ascii="標楷體" w:cs="標楷體" w:hint="eastAsia"/>
          <w:kern w:val="0"/>
        </w:rPr>
        <w:t>預計服務學生數120人</w:t>
      </w:r>
      <w:r w:rsidR="001019FB" w:rsidRPr="004D7B16">
        <w:rPr>
          <w:rFonts w:ascii="標楷體" w:cs="標楷體" w:hint="eastAsia"/>
          <w:kern w:val="0"/>
        </w:rPr>
        <w:t>次</w:t>
      </w:r>
      <w:r w:rsidR="004524E6" w:rsidRPr="004D7B16">
        <w:rPr>
          <w:rFonts w:ascii="標楷體" w:cs="標楷體" w:hint="eastAsia"/>
          <w:kern w:val="0"/>
        </w:rPr>
        <w:t>，實際</w:t>
      </w:r>
      <w:r w:rsidR="00382D67" w:rsidRPr="004D7B16">
        <w:rPr>
          <w:rFonts w:ascii="標楷體" w:cs="標楷體" w:hint="eastAsia"/>
          <w:kern w:val="0"/>
        </w:rPr>
        <w:t>有</w:t>
      </w:r>
      <w:r w:rsidR="001019FB" w:rsidRPr="004D7B16">
        <w:rPr>
          <w:rFonts w:ascii="標楷體" w:cs="標楷體" w:hint="eastAsia"/>
          <w:kern w:val="0"/>
        </w:rPr>
        <w:t>126人次</w:t>
      </w:r>
      <w:r w:rsidR="00382D67" w:rsidRPr="004D7B16">
        <w:rPr>
          <w:rFonts w:ascii="標楷體" w:cs="標楷體" w:hint="eastAsia"/>
          <w:kern w:val="0"/>
        </w:rPr>
        <w:t>學生使用，帶隊老師反應，因各校並無場地練習，能直接到應考場地實地練習，讓學生熟悉路線及操作，對提高學生通過率有所幫助。</w:t>
      </w:r>
    </w:p>
    <w:p w:rsidR="002F68E3" w:rsidRPr="008C3191" w:rsidRDefault="007D7BC6" w:rsidP="00E31B43">
      <w:pPr>
        <w:pStyle w:val="ab"/>
        <w:numPr>
          <w:ilvl w:val="1"/>
          <w:numId w:val="12"/>
        </w:numPr>
        <w:spacing w:line="400" w:lineRule="exact"/>
        <w:ind w:leftChars="0"/>
        <w:rPr>
          <w:szCs w:val="28"/>
        </w:rPr>
      </w:pPr>
      <w:r w:rsidRPr="004D7B16">
        <w:rPr>
          <w:rFonts w:hint="eastAsia"/>
        </w:rPr>
        <w:t>試探課程開發研討會</w:t>
      </w:r>
      <w:r w:rsidR="002F68E3" w:rsidRPr="004D7B16">
        <w:rPr>
          <w:rFonts w:hint="eastAsia"/>
        </w:rPr>
        <w:t>：針對</w:t>
      </w:r>
      <w:r w:rsidR="002F68E3" w:rsidRPr="004D7B16">
        <w:rPr>
          <w:rFonts w:ascii="標楷體" w:cs="標楷體" w:hint="eastAsia"/>
          <w:kern w:val="0"/>
        </w:rPr>
        <w:t>本校四科辦理4場特色課程研討，預計參與教師37人，實際參與人數</w:t>
      </w:r>
      <w:r w:rsidR="004D7B16" w:rsidRPr="004D7B16">
        <w:rPr>
          <w:rFonts w:ascii="標楷體" w:cs="標楷體" w:hint="eastAsia"/>
          <w:kern w:val="0"/>
        </w:rPr>
        <w:t>46</w:t>
      </w:r>
      <w:r w:rsidR="002F68E3" w:rsidRPr="004D7B16">
        <w:rPr>
          <w:rFonts w:ascii="標楷體" w:cs="標楷體" w:hint="eastAsia"/>
          <w:kern w:val="0"/>
        </w:rPr>
        <w:t>人。邀請業師及大專講師研討試探課程。會計事務科將以御錢貓現金流為主，透過遊戲瞭解會計事務科理財課程；商業經營科嘗試以行銷學中拍賣模組融入</w:t>
      </w:r>
      <w:r w:rsidR="002F68E3" w:rsidRPr="004D7B16">
        <w:rPr>
          <w:rFonts w:ascii="標楷體" w:cs="標楷體" w:hint="eastAsia"/>
          <w:kern w:val="0"/>
        </w:rPr>
        <w:lastRenderedPageBreak/>
        <w:t>綠色行銷概念，與未來高二行銷學課程相呼應；應用外語科將以</w:t>
      </w:r>
      <w:r w:rsidR="002F68E3" w:rsidRPr="008C3191">
        <w:rPr>
          <w:rFonts w:ascii="標楷體" w:cs="標楷體" w:hint="eastAsia"/>
          <w:kern w:val="0"/>
        </w:rPr>
        <w:t>正在建置的攝影棚與英語配音相結合，讓參與本校職業試探課程的學生除了體驗情境機艙外，也能透過英語配音更加瞭解應外科課程內容；資料處理科除了已進行中的影像編輯外，也會持續瞭解VR</w:t>
      </w:r>
      <w:r w:rsidR="002F68E3" w:rsidRPr="008C3191">
        <w:rPr>
          <w:rFonts w:ascii="標楷體" w:hAnsi="標楷體" w:hint="eastAsia"/>
        </w:rPr>
        <w:t>體驗課程所需設備及</w:t>
      </w:r>
      <w:r w:rsidR="00E31B43" w:rsidRPr="008C3191">
        <w:rPr>
          <w:rFonts w:ascii="標楷體" w:hAnsi="標楷體" w:hint="eastAsia"/>
        </w:rPr>
        <w:t>能力，可納入未來</w:t>
      </w:r>
      <w:r w:rsidR="002F68E3" w:rsidRPr="008C3191">
        <w:rPr>
          <w:rFonts w:ascii="標楷體" w:hAnsi="標楷體" w:hint="eastAsia"/>
        </w:rPr>
        <w:t>選修課程之</w:t>
      </w:r>
      <w:r w:rsidR="00E31B43" w:rsidRPr="008C3191">
        <w:rPr>
          <w:rFonts w:ascii="標楷體" w:hAnsi="標楷體" w:hint="eastAsia"/>
        </w:rPr>
        <w:t>一</w:t>
      </w:r>
      <w:r w:rsidR="002F68E3" w:rsidRPr="008C3191">
        <w:rPr>
          <w:rFonts w:ascii="標楷體" w:hAnsi="標楷體" w:hint="eastAsia"/>
        </w:rPr>
        <w:t>。</w:t>
      </w:r>
    </w:p>
    <w:p w:rsidR="00E31B43" w:rsidRPr="008C3191" w:rsidRDefault="00E31B43" w:rsidP="007D7BC6">
      <w:pPr>
        <w:pStyle w:val="ab"/>
        <w:numPr>
          <w:ilvl w:val="0"/>
          <w:numId w:val="12"/>
        </w:numPr>
        <w:spacing w:line="400" w:lineRule="exact"/>
        <w:ind w:leftChars="0" w:left="1418" w:hanging="578"/>
        <w:rPr>
          <w:szCs w:val="28"/>
        </w:rPr>
      </w:pPr>
      <w:r w:rsidRPr="008C3191">
        <w:rPr>
          <w:rFonts w:hint="eastAsia"/>
          <w:kern w:val="0"/>
        </w:rPr>
        <w:t>語文群職業試探課程計畫</w:t>
      </w:r>
    </w:p>
    <w:p w:rsidR="00E31B43" w:rsidRPr="008C3191" w:rsidRDefault="00E31B43" w:rsidP="00FB214C">
      <w:pPr>
        <w:pStyle w:val="ab"/>
        <w:numPr>
          <w:ilvl w:val="1"/>
          <w:numId w:val="12"/>
        </w:numPr>
        <w:spacing w:line="400" w:lineRule="exact"/>
        <w:ind w:leftChars="0"/>
        <w:rPr>
          <w:szCs w:val="28"/>
        </w:rPr>
      </w:pPr>
      <w:r w:rsidRPr="008C3191">
        <w:rPr>
          <w:rFonts w:ascii="標楷體" w:cs="標楷體" w:hint="eastAsia"/>
          <w:kern w:val="0"/>
        </w:rPr>
        <w:t>語文</w:t>
      </w:r>
      <w:r w:rsidRPr="008C3191">
        <w:rPr>
          <w:rFonts w:hint="eastAsia"/>
          <w:kern w:val="0"/>
        </w:rPr>
        <w:t>群特色課程試探：</w:t>
      </w:r>
      <w:r w:rsidR="00FB214C" w:rsidRPr="008C3191">
        <w:rPr>
          <w:rFonts w:hint="eastAsia"/>
          <w:kern w:val="0"/>
        </w:rPr>
        <w:t>本校應用外語科是國中生選擇本校的第一志願，計畫</w:t>
      </w:r>
      <w:r w:rsidR="00FB214C" w:rsidRPr="008C3191">
        <w:rPr>
          <w:rFonts w:ascii="標楷體" w:cs="標楷體" w:hint="eastAsia"/>
          <w:kern w:val="0"/>
        </w:rPr>
        <w:t>參與人數社區內國中學生約260人次，國中老師約15人次，實際參與本計畫之國中人數計285人，教師22人，參與人數遠超過預定目標，成效良好。</w:t>
      </w:r>
      <w:r w:rsidR="00B14BF4" w:rsidRPr="008C3191">
        <w:rPr>
          <w:rFonts w:ascii="標楷體" w:cs="標楷體" w:hint="eastAsia"/>
          <w:kern w:val="0"/>
        </w:rPr>
        <w:t>學生問卷回饋，對本校特有的機艙滿意度高，並將持續建置</w:t>
      </w:r>
      <w:r w:rsidR="00FB214C" w:rsidRPr="008C3191">
        <w:rPr>
          <w:rFonts w:ascii="標楷體" w:cs="標楷體" w:hint="eastAsia"/>
          <w:kern w:val="0"/>
        </w:rPr>
        <w:t>錄音室</w:t>
      </w:r>
      <w:r w:rsidR="00B14BF4" w:rsidRPr="008C3191">
        <w:rPr>
          <w:rFonts w:ascii="標楷體" w:cs="標楷體" w:hint="eastAsia"/>
          <w:kern w:val="0"/>
        </w:rPr>
        <w:t>相關</w:t>
      </w:r>
      <w:r w:rsidR="00FB214C" w:rsidRPr="008C3191">
        <w:rPr>
          <w:rFonts w:ascii="標楷體" w:cs="標楷體" w:hint="eastAsia"/>
          <w:kern w:val="0"/>
        </w:rPr>
        <w:t>設備，未來將有更多元的體驗課程供國中生瞭解本校應用外語科</w:t>
      </w:r>
      <w:r w:rsidR="00B14BF4" w:rsidRPr="008C3191">
        <w:rPr>
          <w:rFonts w:ascii="標楷體" w:cs="標楷體" w:hint="eastAsia"/>
          <w:kern w:val="0"/>
        </w:rPr>
        <w:t>課程</w:t>
      </w:r>
      <w:r w:rsidR="00FB214C" w:rsidRPr="008C3191">
        <w:rPr>
          <w:rFonts w:ascii="標楷體" w:cs="標楷體" w:hint="eastAsia"/>
          <w:kern w:val="0"/>
        </w:rPr>
        <w:t>。</w:t>
      </w:r>
    </w:p>
    <w:p w:rsidR="00FB214C" w:rsidRPr="00912AB4" w:rsidRDefault="00E31B43" w:rsidP="00FB214C">
      <w:pPr>
        <w:pStyle w:val="ab"/>
        <w:numPr>
          <w:ilvl w:val="1"/>
          <w:numId w:val="12"/>
        </w:numPr>
        <w:spacing w:line="400" w:lineRule="exact"/>
        <w:ind w:leftChars="0"/>
        <w:rPr>
          <w:rFonts w:ascii="標楷體" w:cs="標楷體"/>
          <w:kern w:val="0"/>
        </w:rPr>
      </w:pPr>
      <w:r w:rsidRPr="008C3191">
        <w:rPr>
          <w:rFonts w:hint="eastAsia"/>
          <w:kern w:val="0"/>
        </w:rPr>
        <w:t>Let</w:t>
      </w:r>
      <w:r w:rsidRPr="008C3191">
        <w:rPr>
          <w:kern w:val="0"/>
        </w:rPr>
        <w:t>’</w:t>
      </w:r>
      <w:r w:rsidRPr="008C3191">
        <w:rPr>
          <w:rFonts w:hint="eastAsia"/>
          <w:kern w:val="0"/>
        </w:rPr>
        <w:t>s Talk in English</w:t>
      </w:r>
      <w:r w:rsidRPr="008C3191">
        <w:rPr>
          <w:rFonts w:hint="eastAsia"/>
          <w:kern w:val="0"/>
        </w:rPr>
        <w:t>英語趣味體驗營</w:t>
      </w:r>
      <w:r w:rsidR="00FB214C" w:rsidRPr="008C3191">
        <w:rPr>
          <w:rFonts w:hint="eastAsia"/>
          <w:kern w:val="0"/>
        </w:rPr>
        <w:t>：本活動上下學期各辦理一場，計畫</w:t>
      </w:r>
      <w:r w:rsidR="00FB214C" w:rsidRPr="008C3191">
        <w:rPr>
          <w:rFonts w:ascii="標楷體" w:cs="標楷體" w:hint="eastAsia"/>
          <w:kern w:val="0"/>
        </w:rPr>
        <w:t>參與人數社區內國中學生約80人次、社區高中職學生約80人次，本校教師4位。實際參與人數</w:t>
      </w:r>
      <w:r w:rsidR="00912AB4" w:rsidRPr="008C3191">
        <w:rPr>
          <w:rFonts w:ascii="標楷體" w:cs="標楷體" w:hint="eastAsia"/>
          <w:kern w:val="0"/>
        </w:rPr>
        <w:t>社區內國中學生約63人次、社區高中職學生約8</w:t>
      </w:r>
      <w:r w:rsidR="00912AB4" w:rsidRPr="00912AB4">
        <w:rPr>
          <w:rFonts w:ascii="標楷體" w:cs="標楷體" w:hint="eastAsia"/>
          <w:kern w:val="0"/>
        </w:rPr>
        <w:t>8人次，</w:t>
      </w:r>
      <w:r w:rsidR="00912AB4" w:rsidRPr="007548E8">
        <w:rPr>
          <w:rFonts w:ascii="標楷體" w:cs="標楷體" w:hint="eastAsia"/>
          <w:kern w:val="0"/>
        </w:rPr>
        <w:t>本校教師</w:t>
      </w:r>
      <w:r w:rsidR="007548E8" w:rsidRPr="007548E8">
        <w:rPr>
          <w:rFonts w:ascii="標楷體" w:cs="標楷體" w:hint="eastAsia"/>
          <w:kern w:val="0"/>
        </w:rPr>
        <w:t>2</w:t>
      </w:r>
      <w:r w:rsidR="00912AB4" w:rsidRPr="007548E8">
        <w:rPr>
          <w:rFonts w:ascii="標楷體" w:cs="標楷體" w:hint="eastAsia"/>
          <w:kern w:val="0"/>
        </w:rPr>
        <w:t>位，</w:t>
      </w:r>
      <w:r w:rsidR="00912AB4" w:rsidRPr="00912AB4">
        <w:rPr>
          <w:rFonts w:ascii="標楷體" w:cs="標楷體" w:hint="eastAsia"/>
          <w:kern w:val="0"/>
        </w:rPr>
        <w:t>國中生參與人數未達預期，主要是上學期場次因花蓮區同日各校皆有辦理活動</w:t>
      </w:r>
      <w:r w:rsidR="00B14BF4">
        <w:rPr>
          <w:rFonts w:ascii="標楷體" w:cs="標楷體" w:hint="eastAsia"/>
          <w:kern w:val="0"/>
        </w:rPr>
        <w:t>，以</w:t>
      </w:r>
      <w:r w:rsidR="00912AB4" w:rsidRPr="00912AB4">
        <w:rPr>
          <w:rFonts w:ascii="標楷體" w:cs="標楷體" w:hint="eastAsia"/>
          <w:kern w:val="0"/>
        </w:rPr>
        <w:t>致未達預期</w:t>
      </w:r>
      <w:r w:rsidR="00B14BF4">
        <w:rPr>
          <w:rFonts w:ascii="標楷體" w:cs="標楷體" w:hint="eastAsia"/>
          <w:kern w:val="0"/>
        </w:rPr>
        <w:t>人數</w:t>
      </w:r>
      <w:r w:rsidR="00912AB4" w:rsidRPr="00912AB4">
        <w:rPr>
          <w:rFonts w:ascii="標楷體" w:cs="標楷體" w:hint="eastAsia"/>
          <w:kern w:val="0"/>
        </w:rPr>
        <w:t>。但兩場學員滿意度都超過95%，尤其對外籍講師輕鬆引導英文學習，讓不同程度的國中生及高中生能開口對話，紛紛表示未來一定要再參加。</w:t>
      </w:r>
    </w:p>
    <w:p w:rsidR="00532661" w:rsidRDefault="00912AB4" w:rsidP="00532661">
      <w:pPr>
        <w:pStyle w:val="ab"/>
        <w:numPr>
          <w:ilvl w:val="0"/>
          <w:numId w:val="12"/>
        </w:numPr>
        <w:spacing w:line="400" w:lineRule="exact"/>
        <w:ind w:leftChars="0"/>
        <w:jc w:val="both"/>
      </w:pPr>
      <w:r w:rsidRPr="004D07D2">
        <w:rPr>
          <w:rFonts w:hint="eastAsia"/>
        </w:rPr>
        <w:t>適性轉學輔導計畫</w:t>
      </w:r>
    </w:p>
    <w:p w:rsidR="00532661" w:rsidRPr="00532661" w:rsidRDefault="00912AB4" w:rsidP="00532661">
      <w:pPr>
        <w:pStyle w:val="ab"/>
        <w:numPr>
          <w:ilvl w:val="1"/>
          <w:numId w:val="12"/>
        </w:numPr>
        <w:spacing w:line="400" w:lineRule="exact"/>
        <w:ind w:leftChars="0"/>
      </w:pPr>
      <w:r w:rsidRPr="007548E8">
        <w:rPr>
          <w:rFonts w:hint="eastAsia"/>
          <w:szCs w:val="28"/>
        </w:rPr>
        <w:t>上下</w:t>
      </w:r>
      <w:r w:rsidRPr="007548E8">
        <w:rPr>
          <w:rFonts w:hint="eastAsia"/>
        </w:rPr>
        <w:t>學期</w:t>
      </w:r>
      <w:r>
        <w:rPr>
          <w:rFonts w:hint="eastAsia"/>
        </w:rPr>
        <w:t>各辦理一場</w:t>
      </w:r>
      <w:r w:rsidRPr="00532661">
        <w:rPr>
          <w:rFonts w:ascii="標楷體" w:cs="標楷體" w:hint="eastAsia"/>
          <w:kern w:val="0"/>
        </w:rPr>
        <w:t>適性轉學講座，</w:t>
      </w:r>
      <w:r w:rsidR="00532661" w:rsidRPr="00532661">
        <w:rPr>
          <w:rFonts w:ascii="標楷體" w:cs="標楷體" w:hint="eastAsia"/>
          <w:kern w:val="0"/>
        </w:rPr>
        <w:t>與講座高中職學校共13所(含進修學校)，</w:t>
      </w:r>
      <w:r w:rsidR="002F4091">
        <w:rPr>
          <w:rFonts w:ascii="標楷體" w:cs="標楷體" w:hint="eastAsia"/>
          <w:kern w:val="0"/>
        </w:rPr>
        <w:t>上學期</w:t>
      </w:r>
      <w:r w:rsidR="002F4091" w:rsidRPr="00F157FF">
        <w:t>參與公告轉學資訊共</w:t>
      </w:r>
      <w:r w:rsidR="002F4091" w:rsidRPr="00F157FF">
        <w:t>15</w:t>
      </w:r>
      <w:r w:rsidR="002F4091" w:rsidRPr="00F157FF">
        <w:t>所</w:t>
      </w:r>
      <w:r w:rsidR="002F4091">
        <w:rPr>
          <w:rFonts w:hint="eastAsia"/>
        </w:rPr>
        <w:t>，下學期</w:t>
      </w:r>
      <w:r w:rsidR="002F4091">
        <w:rPr>
          <w:rFonts w:hint="eastAsia"/>
        </w:rPr>
        <w:t>13</w:t>
      </w:r>
      <w:r w:rsidR="002F4091">
        <w:rPr>
          <w:rFonts w:hint="eastAsia"/>
        </w:rPr>
        <w:t>所。</w:t>
      </w:r>
      <w:r w:rsidR="00532661" w:rsidRPr="00532661">
        <w:rPr>
          <w:rFonts w:ascii="標楷體" w:cs="標楷體" w:hint="eastAsia"/>
          <w:kern w:val="0"/>
        </w:rPr>
        <w:t>計畫參與國中老師約100人次、高中職教師約80人次、社區高中職報名參加轉學考生約300人次。實際參與高中職教師38人次，社區高中職報名參加轉學考生266人，錄取人數210人，報到207人。</w:t>
      </w:r>
    </w:p>
    <w:p w:rsidR="00532661" w:rsidRPr="00532661" w:rsidRDefault="00532661" w:rsidP="00532661">
      <w:pPr>
        <w:pStyle w:val="ab"/>
        <w:numPr>
          <w:ilvl w:val="1"/>
          <w:numId w:val="12"/>
        </w:numPr>
        <w:spacing w:line="400" w:lineRule="exact"/>
        <w:ind w:leftChars="0"/>
      </w:pPr>
      <w:r w:rsidRPr="00F157FF">
        <w:t>教育部於</w:t>
      </w:r>
      <w:r w:rsidRPr="00F157FF">
        <w:t>103</w:t>
      </w:r>
      <w:r w:rsidRPr="00F157FF">
        <w:t>年</w:t>
      </w:r>
      <w:r w:rsidRPr="00F157FF">
        <w:t>3</w:t>
      </w:r>
      <w:r w:rsidRPr="00F157FF">
        <w:t>月</w:t>
      </w:r>
      <w:r w:rsidRPr="00F157FF">
        <w:t>14</w:t>
      </w:r>
      <w:r w:rsidRPr="00F157FF">
        <w:t>日發布「高級中等學校及五年制專科學校一年級學生申請適性轉科（組）及適性轉學實施要點」，並於同年</w:t>
      </w:r>
      <w:r w:rsidRPr="00F157FF">
        <w:t>8</w:t>
      </w:r>
      <w:r w:rsidRPr="00F157FF">
        <w:t>月</w:t>
      </w:r>
      <w:r w:rsidRPr="00F157FF">
        <w:t>1</w:t>
      </w:r>
      <w:r w:rsidRPr="00F157FF">
        <w:t>日起實施，但該要點已於</w:t>
      </w:r>
      <w:r w:rsidRPr="00F157FF">
        <w:t>104</w:t>
      </w:r>
      <w:r w:rsidRPr="00F157FF">
        <w:t>年</w:t>
      </w:r>
      <w:r w:rsidRPr="00F157FF">
        <w:t>3</w:t>
      </w:r>
      <w:r w:rsidRPr="00F157FF">
        <w:t>月</w:t>
      </w:r>
      <w:r w:rsidRPr="00F157FF">
        <w:t>27</w:t>
      </w:r>
      <w:r w:rsidRPr="00F157FF">
        <w:t>日公告發布廢止</w:t>
      </w:r>
      <w:r>
        <w:rPr>
          <w:rFonts w:hint="eastAsia"/>
        </w:rPr>
        <w:t>。</w:t>
      </w:r>
      <w:r w:rsidRPr="00532661">
        <w:rPr>
          <w:rFonts w:ascii="標楷體" w:cs="標楷體" w:hint="eastAsia"/>
          <w:kern w:val="0"/>
        </w:rPr>
        <w:t>原計畫</w:t>
      </w:r>
      <w:r>
        <w:rPr>
          <w:rFonts w:ascii="標楷體" w:cs="標楷體" w:hint="eastAsia"/>
          <w:kern w:val="0"/>
        </w:rPr>
        <w:t>是</w:t>
      </w:r>
      <w:r w:rsidRPr="00F157FF">
        <w:t>為結合社區學校共同推動適性輔導，因之建立花蓮區高級中等學校及五專學生適性轉學平臺，提供花蓮區各高中職欲辦理轉學學校有統一公告資訊之平臺，使學生便於取得訊息。經發函調查各校欲辦理轉學之方式，花蓮區各高中職僅有</w:t>
      </w:r>
      <w:r w:rsidRPr="00F157FF">
        <w:t>4</w:t>
      </w:r>
      <w:r w:rsidRPr="00F157FF">
        <w:t>所學校有意願以適性轉學與公告轉學併行方式辦理，其餘皆只辦理公告轉</w:t>
      </w:r>
      <w:r w:rsidRPr="00F157FF">
        <w:lastRenderedPageBreak/>
        <w:t>學</w:t>
      </w:r>
      <w:r>
        <w:rPr>
          <w:rFonts w:hint="eastAsia"/>
        </w:rPr>
        <w:t>，</w:t>
      </w:r>
      <w:r w:rsidRPr="00F157FF">
        <w:t>雖辦理適性轉學較上半年度有提升之情形，但由於相關實施要點已廢止，各校亦無相關辦法可依循，辦理適性轉學之意願實為不高，且各校尚依公告轉學為主要辦理目標。</w:t>
      </w:r>
    </w:p>
    <w:p w:rsidR="00331274" w:rsidRPr="000954DE" w:rsidRDefault="00331274" w:rsidP="00331274">
      <w:pPr>
        <w:pStyle w:val="ab"/>
        <w:numPr>
          <w:ilvl w:val="0"/>
          <w:numId w:val="4"/>
        </w:numPr>
        <w:spacing w:line="400" w:lineRule="exact"/>
        <w:ind w:leftChars="0"/>
        <w:rPr>
          <w:b/>
          <w:color w:val="FF0000"/>
          <w:sz w:val="32"/>
          <w:szCs w:val="32"/>
        </w:rPr>
      </w:pPr>
      <w:r w:rsidRPr="000954DE">
        <w:rPr>
          <w:rFonts w:hint="eastAsia"/>
          <w:b/>
          <w:color w:val="FF0000"/>
          <w:sz w:val="32"/>
          <w:szCs w:val="32"/>
        </w:rPr>
        <w:t>結論</w:t>
      </w:r>
    </w:p>
    <w:p w:rsidR="008A298A" w:rsidRPr="004511D7" w:rsidRDefault="008A298A" w:rsidP="008A298A">
      <w:pPr>
        <w:pStyle w:val="ab"/>
        <w:spacing w:line="400" w:lineRule="exact"/>
        <w:ind w:leftChars="0" w:left="709" w:firstLineChars="203" w:firstLine="568"/>
        <w:rPr>
          <w:color w:val="FF0000"/>
          <w:szCs w:val="28"/>
        </w:rPr>
      </w:pPr>
      <w:r w:rsidRPr="004511D7">
        <w:rPr>
          <w:kern w:val="0"/>
        </w:rPr>
        <w:t>本計劃邀請參與的國中學校數涵蓋縣境內所有公私立國中生、教師等，讓參與的人員瞭解商業與經濟環境的關聯性及本校各科課程內容與發展。尤其對參與的國中生，能深入思考生涯規劃、職業選擇的走向，對其未來高職畢業後科大進路的選擇能有垂直的整體考量</w:t>
      </w:r>
      <w:r>
        <w:rPr>
          <w:rFonts w:hint="eastAsia"/>
          <w:kern w:val="0"/>
        </w:rPr>
        <w:t>；另跨三校合作計畫結合</w:t>
      </w:r>
      <w:r w:rsidRPr="004511D7">
        <w:rPr>
          <w:kern w:val="0"/>
        </w:rPr>
        <w:t>產品研發</w:t>
      </w:r>
      <w:r>
        <w:rPr>
          <w:rFonts w:hint="eastAsia"/>
          <w:kern w:val="0"/>
        </w:rPr>
        <w:t>、</w:t>
      </w:r>
      <w:r w:rsidRPr="004511D7">
        <w:rPr>
          <w:kern w:val="0"/>
        </w:rPr>
        <w:t>行銷企畫、</w:t>
      </w:r>
      <w:r>
        <w:rPr>
          <w:rFonts w:hint="eastAsia"/>
          <w:kern w:val="0"/>
        </w:rPr>
        <w:t>包裝設計</w:t>
      </w:r>
      <w:r w:rsidRPr="004511D7">
        <w:rPr>
          <w:kern w:val="0"/>
        </w:rPr>
        <w:t>等各類技能</w:t>
      </w:r>
      <w:r>
        <w:rPr>
          <w:rFonts w:hint="eastAsia"/>
          <w:kern w:val="0"/>
        </w:rPr>
        <w:t>之訓練，與地方產創企業與小農合作辦理實務銷售，完備學生多原能力</w:t>
      </w:r>
      <w:r w:rsidRPr="004511D7">
        <w:rPr>
          <w:kern w:val="0"/>
        </w:rPr>
        <w:t>。為落實十二年國民基本教育適性揚才之核心理念，並以學生適性發展、學校資源共享、缺額</w:t>
      </w:r>
      <w:r>
        <w:rPr>
          <w:kern w:val="0"/>
        </w:rPr>
        <w:t>資訊公開、服膺教育專業及全人發展目標為原則，辦理適性轉學輔導</w:t>
      </w:r>
      <w:r>
        <w:rPr>
          <w:rFonts w:hint="eastAsia"/>
          <w:kern w:val="0"/>
        </w:rPr>
        <w:t>會議及資訊平台</w:t>
      </w:r>
      <w:r w:rsidRPr="004511D7">
        <w:rPr>
          <w:kern w:val="0"/>
        </w:rPr>
        <w:t>。</w:t>
      </w:r>
    </w:p>
    <w:p w:rsidR="008A298A" w:rsidRPr="008A298A" w:rsidRDefault="008A298A" w:rsidP="008A298A">
      <w:pPr>
        <w:pStyle w:val="ab"/>
        <w:numPr>
          <w:ilvl w:val="0"/>
          <w:numId w:val="13"/>
        </w:numPr>
        <w:spacing w:line="400" w:lineRule="exact"/>
        <w:ind w:leftChars="0"/>
        <w:rPr>
          <w:kern w:val="0"/>
        </w:rPr>
      </w:pPr>
      <w:r w:rsidRPr="004511D7">
        <w:rPr>
          <w:kern w:val="0"/>
        </w:rPr>
        <w:t>商管群</w:t>
      </w:r>
      <w:r w:rsidRPr="008A298A">
        <w:rPr>
          <w:kern w:val="0"/>
        </w:rPr>
        <w:t>職業</w:t>
      </w:r>
      <w:r w:rsidRPr="004511D7">
        <w:rPr>
          <w:kern w:val="0"/>
        </w:rPr>
        <w:t>試探課程計畫：透過商管群特色課程試探、技職教育宣導、</w:t>
      </w:r>
      <w:r w:rsidRPr="008A298A">
        <w:rPr>
          <w:kern w:val="0"/>
        </w:rPr>
        <w:t>高職校際特色科系合作計畫、門市服務專業工作坊、試探課程開發研討會。從學生務實致用能力培養、跨校特色課程結盟、在地文創企業合作，到專業類群教師進行新課程之研討，透過師生能力的提升，培養地方產業專技人才。</w:t>
      </w:r>
      <w:r w:rsidR="003158F6" w:rsidRPr="001B2F32">
        <w:rPr>
          <w:rFonts w:hint="eastAsia"/>
        </w:rPr>
        <w:t>本計畫實際參與大專校數</w:t>
      </w:r>
      <w:r w:rsidR="003158F6" w:rsidRPr="001B2F32">
        <w:rPr>
          <w:rFonts w:hint="eastAsia"/>
        </w:rPr>
        <w:t>3</w:t>
      </w:r>
      <w:r w:rsidR="003158F6" w:rsidRPr="001B2F32">
        <w:rPr>
          <w:rFonts w:hint="eastAsia"/>
        </w:rPr>
        <w:t>所，參與高中職學校</w:t>
      </w:r>
      <w:r w:rsidR="003158F6" w:rsidRPr="001B2F32">
        <w:rPr>
          <w:rFonts w:hint="eastAsia"/>
        </w:rPr>
        <w:t>8</w:t>
      </w:r>
      <w:r w:rsidR="003158F6" w:rsidRPr="001B2F32">
        <w:rPr>
          <w:rFonts w:hint="eastAsia"/>
        </w:rPr>
        <w:t>所，參與高中職教師</w:t>
      </w:r>
      <w:r w:rsidR="003158F6" w:rsidRPr="001B2F32">
        <w:rPr>
          <w:rFonts w:hint="eastAsia"/>
        </w:rPr>
        <w:t>174</w:t>
      </w:r>
      <w:r w:rsidR="003158F6" w:rsidRPr="001B2F32">
        <w:rPr>
          <w:rFonts w:hint="eastAsia"/>
        </w:rPr>
        <w:t>人次，參與高中職生</w:t>
      </w:r>
      <w:r w:rsidR="003158F6" w:rsidRPr="001B2F32">
        <w:rPr>
          <w:rFonts w:hint="eastAsia"/>
        </w:rPr>
        <w:t>422</w:t>
      </w:r>
      <w:r w:rsidR="003158F6" w:rsidRPr="001B2F32">
        <w:rPr>
          <w:rFonts w:hint="eastAsia"/>
        </w:rPr>
        <w:t>人次，參與國中生</w:t>
      </w:r>
      <w:r w:rsidR="003158F6" w:rsidRPr="001B2F32">
        <w:rPr>
          <w:rFonts w:hint="eastAsia"/>
        </w:rPr>
        <w:t>1512</w:t>
      </w:r>
      <w:r w:rsidR="003158F6" w:rsidRPr="001B2F32">
        <w:rPr>
          <w:rFonts w:hint="eastAsia"/>
        </w:rPr>
        <w:t>人次，國中教師</w:t>
      </w:r>
      <w:r w:rsidR="003158F6" w:rsidRPr="001B2F32">
        <w:rPr>
          <w:rFonts w:hint="eastAsia"/>
        </w:rPr>
        <w:t>75</w:t>
      </w:r>
      <w:r w:rsidR="003158F6" w:rsidRPr="001B2F32">
        <w:rPr>
          <w:rFonts w:hint="eastAsia"/>
        </w:rPr>
        <w:t>人次，超過預期目標，成效良好。</w:t>
      </w:r>
      <w:r w:rsidRPr="008A298A">
        <w:rPr>
          <w:rFonts w:hint="eastAsia"/>
          <w:kern w:val="0"/>
        </w:rPr>
        <w:t>成效良好。此外，</w:t>
      </w:r>
      <w:r w:rsidRPr="008A298A">
        <w:rPr>
          <w:kern w:val="0"/>
        </w:rPr>
        <w:t>本校於</w:t>
      </w:r>
      <w:r w:rsidRPr="008A298A">
        <w:rPr>
          <w:kern w:val="0"/>
        </w:rPr>
        <w:t>105</w:t>
      </w:r>
      <w:r w:rsidRPr="008A298A">
        <w:rPr>
          <w:kern w:val="0"/>
        </w:rPr>
        <w:t>學年度開學時進行新生問卷調查，調查曾體驗本校職業試探作為校科選擇之比率。資料處理科、應用外語科、商業經營科、會計事務科，四科學生共計有</w:t>
      </w:r>
      <w:r w:rsidRPr="008A298A">
        <w:rPr>
          <w:kern w:val="0"/>
        </w:rPr>
        <w:t>152</w:t>
      </w:r>
      <w:r w:rsidRPr="008A298A">
        <w:rPr>
          <w:kern w:val="0"/>
        </w:rPr>
        <w:t>位學生曾參加本校均質化職業試探，參與學生近</w:t>
      </w:r>
      <w:r w:rsidRPr="008A298A">
        <w:rPr>
          <w:kern w:val="0"/>
        </w:rPr>
        <w:t>95%</w:t>
      </w:r>
      <w:r w:rsidRPr="008A298A">
        <w:rPr>
          <w:kern w:val="0"/>
        </w:rPr>
        <w:t>同意經由試探對本校各科更深入之瞭解，因瞭解而選擇本校科別超過</w:t>
      </w:r>
      <w:r w:rsidRPr="008A298A">
        <w:rPr>
          <w:kern w:val="0"/>
        </w:rPr>
        <w:t>80%</w:t>
      </w:r>
      <w:r w:rsidRPr="008A298A">
        <w:rPr>
          <w:kern w:val="0"/>
        </w:rPr>
        <w:t>，由此得知，本校辦理之職業試探對學生群科選擇</w:t>
      </w:r>
      <w:r w:rsidRPr="008A298A">
        <w:rPr>
          <w:rFonts w:hint="eastAsia"/>
          <w:kern w:val="0"/>
        </w:rPr>
        <w:t>頗</w:t>
      </w:r>
      <w:r w:rsidRPr="008A298A">
        <w:rPr>
          <w:kern w:val="0"/>
        </w:rPr>
        <w:t>具成效。</w:t>
      </w:r>
    </w:p>
    <w:p w:rsidR="008A298A" w:rsidRPr="008A298A" w:rsidRDefault="008A298A" w:rsidP="008A298A">
      <w:pPr>
        <w:pStyle w:val="ab"/>
        <w:numPr>
          <w:ilvl w:val="0"/>
          <w:numId w:val="13"/>
        </w:numPr>
        <w:spacing w:line="400" w:lineRule="exact"/>
        <w:ind w:leftChars="0"/>
        <w:rPr>
          <w:kern w:val="0"/>
        </w:rPr>
      </w:pPr>
      <w:r w:rsidRPr="004511D7">
        <w:rPr>
          <w:kern w:val="0"/>
        </w:rPr>
        <w:t>語文群職業試探課程計畫：透過語文群特色課程試探及</w:t>
      </w:r>
      <w:r w:rsidRPr="004511D7">
        <w:rPr>
          <w:kern w:val="0"/>
        </w:rPr>
        <w:t>Let’s Talk in English</w:t>
      </w:r>
      <w:r w:rsidRPr="004511D7">
        <w:rPr>
          <w:kern w:val="0"/>
        </w:rPr>
        <w:t>英語趣味體驗營的全日英文營隊方式，讓有意精進英語能力的學生確認興趣，也能對應用外語科未來發展及出路能有所瞭解</w:t>
      </w:r>
      <w:r w:rsidRPr="007548E8">
        <w:rPr>
          <w:kern w:val="0"/>
        </w:rPr>
        <w:t>。</w:t>
      </w:r>
      <w:r w:rsidRPr="007548E8">
        <w:rPr>
          <w:rFonts w:hint="eastAsia"/>
          <w:kern w:val="0"/>
        </w:rPr>
        <w:t>本計畫實際參與高中職教師</w:t>
      </w:r>
      <w:r w:rsidR="007548E8" w:rsidRPr="007548E8">
        <w:rPr>
          <w:rFonts w:hint="eastAsia"/>
          <w:kern w:val="0"/>
        </w:rPr>
        <w:t>7</w:t>
      </w:r>
      <w:r w:rsidRPr="007548E8">
        <w:rPr>
          <w:rFonts w:hint="eastAsia"/>
          <w:kern w:val="0"/>
        </w:rPr>
        <w:t>人次，參與高中職生</w:t>
      </w:r>
      <w:r w:rsidR="007548E8" w:rsidRPr="007548E8">
        <w:rPr>
          <w:rFonts w:hint="eastAsia"/>
          <w:kern w:val="0"/>
        </w:rPr>
        <w:t>86</w:t>
      </w:r>
      <w:r w:rsidRPr="007548E8">
        <w:rPr>
          <w:rFonts w:hint="eastAsia"/>
          <w:kern w:val="0"/>
        </w:rPr>
        <w:t>人次，參與國中生</w:t>
      </w:r>
      <w:r w:rsidR="007548E8" w:rsidRPr="007548E8">
        <w:rPr>
          <w:rFonts w:hint="eastAsia"/>
          <w:kern w:val="0"/>
        </w:rPr>
        <w:t>348</w:t>
      </w:r>
      <w:r w:rsidRPr="007548E8">
        <w:rPr>
          <w:rFonts w:hint="eastAsia"/>
          <w:kern w:val="0"/>
        </w:rPr>
        <w:t>人次，國中教師</w:t>
      </w:r>
      <w:r w:rsidR="007548E8" w:rsidRPr="007548E8">
        <w:rPr>
          <w:rFonts w:hint="eastAsia"/>
          <w:kern w:val="0"/>
        </w:rPr>
        <w:t>23</w:t>
      </w:r>
      <w:r w:rsidRPr="007548E8">
        <w:rPr>
          <w:rFonts w:hint="eastAsia"/>
          <w:kern w:val="0"/>
        </w:rPr>
        <w:t>人次，</w:t>
      </w:r>
      <w:r w:rsidRPr="008A298A">
        <w:rPr>
          <w:rFonts w:hint="eastAsia"/>
          <w:kern w:val="0"/>
        </w:rPr>
        <w:t>超過預期目標，成效良好。</w:t>
      </w:r>
    </w:p>
    <w:p w:rsidR="008A298A" w:rsidRPr="008A298A" w:rsidRDefault="008A298A" w:rsidP="008A298A">
      <w:pPr>
        <w:pStyle w:val="ab"/>
        <w:numPr>
          <w:ilvl w:val="0"/>
          <w:numId w:val="13"/>
        </w:numPr>
        <w:spacing w:line="400" w:lineRule="exact"/>
        <w:ind w:leftChars="0"/>
        <w:rPr>
          <w:kern w:val="0"/>
        </w:rPr>
      </w:pPr>
      <w:r w:rsidRPr="008A298A">
        <w:rPr>
          <w:kern w:val="0"/>
        </w:rPr>
        <w:t>適性轉學輔導計畫：雖然</w:t>
      </w:r>
      <w:r w:rsidRPr="008A298A">
        <w:rPr>
          <w:kern w:val="0"/>
        </w:rPr>
        <w:t>104</w:t>
      </w:r>
      <w:r w:rsidRPr="008A298A">
        <w:rPr>
          <w:kern w:val="0"/>
        </w:rPr>
        <w:t>年</w:t>
      </w:r>
      <w:r w:rsidRPr="008A298A">
        <w:rPr>
          <w:kern w:val="0"/>
        </w:rPr>
        <w:t>3</w:t>
      </w:r>
      <w:r w:rsidRPr="008A298A">
        <w:rPr>
          <w:kern w:val="0"/>
        </w:rPr>
        <w:t>月</w:t>
      </w:r>
      <w:r w:rsidRPr="008A298A">
        <w:rPr>
          <w:kern w:val="0"/>
        </w:rPr>
        <w:t>27</w:t>
      </w:r>
      <w:r w:rsidRPr="008A298A">
        <w:rPr>
          <w:kern w:val="0"/>
        </w:rPr>
        <w:t>日公告發布廢止「高級中等學校及五年制</w:t>
      </w:r>
      <w:r w:rsidRPr="001F2BBE">
        <w:rPr>
          <w:kern w:val="0"/>
        </w:rPr>
        <w:t>專科學校</w:t>
      </w:r>
      <w:r w:rsidRPr="008A298A">
        <w:rPr>
          <w:kern w:val="0"/>
        </w:rPr>
        <w:t>一年級學生申請適性轉科（組）及適性轉學實施要點」，但對學生而言適性轉學仍有其存在的可能</w:t>
      </w:r>
      <w:r w:rsidRPr="008A298A">
        <w:rPr>
          <w:rFonts w:hint="eastAsia"/>
          <w:kern w:val="0"/>
        </w:rPr>
        <w:t>，本計畫實際參與高中職校數，辦理公告轉學約</w:t>
      </w:r>
      <w:r w:rsidRPr="008A298A">
        <w:rPr>
          <w:rFonts w:hint="eastAsia"/>
          <w:kern w:val="0"/>
        </w:rPr>
        <w:t>16</w:t>
      </w:r>
      <w:r w:rsidRPr="008A298A">
        <w:rPr>
          <w:rFonts w:hint="eastAsia"/>
          <w:kern w:val="0"/>
        </w:rPr>
        <w:t>所，適性轉學約</w:t>
      </w:r>
      <w:r w:rsidRPr="008A298A">
        <w:rPr>
          <w:rFonts w:hint="eastAsia"/>
          <w:kern w:val="0"/>
        </w:rPr>
        <w:t>4</w:t>
      </w:r>
      <w:r w:rsidRPr="008A298A">
        <w:rPr>
          <w:rFonts w:hint="eastAsia"/>
          <w:kern w:val="0"/>
        </w:rPr>
        <w:t>所，公告轉學</w:t>
      </w:r>
      <w:r w:rsidRPr="008A298A">
        <w:rPr>
          <w:rFonts w:hint="eastAsia"/>
          <w:kern w:val="0"/>
        </w:rPr>
        <w:lastRenderedPageBreak/>
        <w:t>上下學期共計</w:t>
      </w:r>
      <w:r w:rsidRPr="008A298A">
        <w:rPr>
          <w:rFonts w:hint="eastAsia"/>
          <w:kern w:val="0"/>
        </w:rPr>
        <w:t>204</w:t>
      </w:r>
      <w:r w:rsidRPr="008A298A">
        <w:rPr>
          <w:rFonts w:hint="eastAsia"/>
          <w:kern w:val="0"/>
        </w:rPr>
        <w:t>人錄取，適性轉學上下學期共</w:t>
      </w:r>
      <w:r w:rsidRPr="008A298A">
        <w:rPr>
          <w:rFonts w:hint="eastAsia"/>
          <w:kern w:val="0"/>
        </w:rPr>
        <w:t>6</w:t>
      </w:r>
      <w:r w:rsidRPr="008A298A">
        <w:rPr>
          <w:rFonts w:hint="eastAsia"/>
          <w:kern w:val="0"/>
        </w:rPr>
        <w:t>人錄取，</w:t>
      </w:r>
      <w:r w:rsidRPr="008A298A">
        <w:rPr>
          <w:kern w:val="0"/>
        </w:rPr>
        <w:t>花蓮區各校目前以公告轉學為主，對部份就讀原校性向不合之學生，</w:t>
      </w:r>
      <w:r w:rsidRPr="008A298A">
        <w:rPr>
          <w:rFonts w:hint="eastAsia"/>
          <w:kern w:val="0"/>
        </w:rPr>
        <w:t>透過此機制可有再次</w:t>
      </w:r>
      <w:r w:rsidRPr="008A298A">
        <w:rPr>
          <w:kern w:val="0"/>
        </w:rPr>
        <w:t>選擇</w:t>
      </w:r>
      <w:r w:rsidRPr="008A298A">
        <w:rPr>
          <w:rFonts w:hint="eastAsia"/>
          <w:kern w:val="0"/>
        </w:rPr>
        <w:t>之</w:t>
      </w:r>
      <w:r w:rsidRPr="008A298A">
        <w:rPr>
          <w:kern w:val="0"/>
        </w:rPr>
        <w:t>機會。</w:t>
      </w:r>
    </w:p>
    <w:p w:rsidR="00584AC1" w:rsidRPr="008A298A" w:rsidRDefault="007B7549" w:rsidP="008A298A">
      <w:pPr>
        <w:pStyle w:val="ab"/>
        <w:numPr>
          <w:ilvl w:val="0"/>
          <w:numId w:val="4"/>
        </w:numPr>
        <w:spacing w:line="400" w:lineRule="exact"/>
        <w:ind w:leftChars="0"/>
        <w:rPr>
          <w:b/>
          <w:color w:val="FF0000"/>
          <w:sz w:val="32"/>
          <w:szCs w:val="32"/>
        </w:rPr>
      </w:pPr>
      <w:r w:rsidRPr="008A298A">
        <w:rPr>
          <w:rFonts w:hint="eastAsia"/>
          <w:b/>
          <w:color w:val="FF0000"/>
          <w:sz w:val="32"/>
          <w:szCs w:val="32"/>
        </w:rPr>
        <w:t>子計畫活動集錦</w:t>
      </w:r>
    </w:p>
    <w:tbl>
      <w:tblPr>
        <w:tblStyle w:val="a4"/>
        <w:tblW w:w="0" w:type="auto"/>
        <w:jc w:val="center"/>
        <w:tblLook w:val="04A0" w:firstRow="1" w:lastRow="0" w:firstColumn="1" w:lastColumn="0" w:noHBand="0" w:noVBand="1"/>
      </w:tblPr>
      <w:tblGrid>
        <w:gridCol w:w="6433"/>
      </w:tblGrid>
      <w:tr w:rsidR="00584AC1" w:rsidRPr="00E239B1" w:rsidTr="00755021">
        <w:trPr>
          <w:trHeight w:val="2236"/>
          <w:jc w:val="center"/>
        </w:trPr>
        <w:tc>
          <w:tcPr>
            <w:tcW w:w="6433" w:type="dxa"/>
          </w:tcPr>
          <w:p w:rsidR="00584AC1" w:rsidRPr="00E239B1" w:rsidRDefault="00A744EC" w:rsidP="00C247E6">
            <w:pPr>
              <w:spacing w:line="400" w:lineRule="exact"/>
            </w:pPr>
            <w:r>
              <w:rPr>
                <w:rFonts w:hAnsi="標楷體"/>
                <w:noProof/>
                <w:sz w:val="24"/>
              </w:rPr>
              <w:drawing>
                <wp:anchor distT="0" distB="0" distL="114300" distR="114300" simplePos="0" relativeHeight="251659264" behindDoc="0" locked="0" layoutInCell="1" allowOverlap="1" wp14:anchorId="4258D136" wp14:editId="645EE26D">
                  <wp:simplePos x="0" y="0"/>
                  <wp:positionH relativeFrom="column">
                    <wp:posOffset>552450</wp:posOffset>
                  </wp:positionH>
                  <wp:positionV relativeFrom="paragraph">
                    <wp:posOffset>313690</wp:posOffset>
                  </wp:positionV>
                  <wp:extent cx="2878455" cy="1626870"/>
                  <wp:effectExtent l="19050" t="0" r="0" b="0"/>
                  <wp:wrapTopAndBottom/>
                  <wp:docPr id="6" name="圖片 3" descr="H:\【104均質化】0521\【104均質化】104-2\期末成果報告書\照片\IMAG1744_BURST002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104均質化】0521\【104均質化】104-2\期末成果報告書\照片\IMAG1744_BURST002_COVER.jpg"/>
                          <pic:cNvPicPr>
                            <a:picLocks noChangeAspect="1" noChangeArrowheads="1"/>
                          </pic:cNvPicPr>
                        </pic:nvPicPr>
                        <pic:blipFill>
                          <a:blip r:embed="rId9" cstate="print"/>
                          <a:srcRect/>
                          <a:stretch>
                            <a:fillRect/>
                          </a:stretch>
                        </pic:blipFill>
                        <pic:spPr bwMode="auto">
                          <a:xfrm>
                            <a:off x="0" y="0"/>
                            <a:ext cx="2878455" cy="1626870"/>
                          </a:xfrm>
                          <a:prstGeom prst="rect">
                            <a:avLst/>
                          </a:prstGeom>
                          <a:noFill/>
                          <a:ln w="9525">
                            <a:noFill/>
                            <a:miter lim="800000"/>
                            <a:headEnd/>
                            <a:tailEnd/>
                          </a:ln>
                        </pic:spPr>
                      </pic:pic>
                    </a:graphicData>
                  </a:graphic>
                </wp:anchor>
              </w:drawing>
            </w:r>
            <w:r w:rsidR="009E00F5" w:rsidRPr="009E00F5">
              <w:rPr>
                <w:rFonts w:hAnsi="標楷體"/>
                <w:sz w:val="24"/>
              </w:rPr>
              <w:t>圖</w:t>
            </w:r>
            <w:r w:rsidR="009E00F5" w:rsidRPr="009E00F5">
              <w:rPr>
                <w:sz w:val="24"/>
              </w:rPr>
              <w:t>1</w:t>
            </w:r>
          </w:p>
        </w:tc>
      </w:tr>
      <w:tr w:rsidR="00584AC1" w:rsidRPr="009E00F5" w:rsidTr="00755021">
        <w:trPr>
          <w:jc w:val="center"/>
        </w:trPr>
        <w:tc>
          <w:tcPr>
            <w:tcW w:w="6433" w:type="dxa"/>
          </w:tcPr>
          <w:p w:rsidR="00584AC1" w:rsidRPr="00C57980" w:rsidRDefault="00584AC1" w:rsidP="0023142C">
            <w:pPr>
              <w:spacing w:line="400" w:lineRule="exact"/>
              <w:jc w:val="center"/>
              <w:rPr>
                <w:rFonts w:hAnsi="標楷體"/>
                <w:sz w:val="20"/>
                <w:highlight w:val="yellow"/>
              </w:rPr>
            </w:pPr>
            <w:r w:rsidRPr="00A744EC">
              <w:rPr>
                <w:rFonts w:hAnsi="標楷體"/>
                <w:sz w:val="20"/>
              </w:rPr>
              <w:t>圖</w:t>
            </w:r>
            <w:r w:rsidRPr="00A744EC">
              <w:rPr>
                <w:rFonts w:hAnsi="標楷體"/>
                <w:sz w:val="20"/>
              </w:rPr>
              <w:t>1</w:t>
            </w:r>
            <w:r w:rsidRPr="00A744EC">
              <w:rPr>
                <w:rFonts w:hAnsi="標楷體"/>
                <w:sz w:val="20"/>
              </w:rPr>
              <w:t>說明：</w:t>
            </w:r>
            <w:r w:rsidR="009E00F5" w:rsidRPr="00A744EC">
              <w:rPr>
                <w:rFonts w:hint="eastAsia"/>
                <w:sz w:val="20"/>
                <w:szCs w:val="28"/>
              </w:rPr>
              <w:t>商管群職</w:t>
            </w:r>
            <w:r w:rsidR="009E00F5" w:rsidRPr="00A744EC">
              <w:rPr>
                <w:rFonts w:hAnsi="標楷體" w:hint="eastAsia"/>
                <w:sz w:val="20"/>
              </w:rPr>
              <w:t>業試探</w:t>
            </w:r>
            <w:r w:rsidR="009E00F5" w:rsidRPr="00A744EC">
              <w:rPr>
                <w:rFonts w:hAnsi="標楷體" w:hint="eastAsia"/>
                <w:sz w:val="20"/>
              </w:rPr>
              <w:t>-</w:t>
            </w:r>
            <w:r w:rsidR="00C57980" w:rsidRPr="00A744EC">
              <w:rPr>
                <w:rFonts w:hAnsi="標楷體" w:hint="eastAsia"/>
                <w:sz w:val="20"/>
              </w:rPr>
              <w:t>商經科：</w:t>
            </w:r>
            <w:r w:rsidR="00C57980" w:rsidRPr="00A744EC">
              <w:rPr>
                <w:rFonts w:hAnsi="標楷體"/>
                <w:sz w:val="20"/>
              </w:rPr>
              <w:t>POS</w:t>
            </w:r>
            <w:r w:rsidR="00C57980" w:rsidRPr="00A744EC">
              <w:rPr>
                <w:rFonts w:hAnsi="標楷體" w:hint="eastAsia"/>
                <w:sz w:val="20"/>
              </w:rPr>
              <w:t>收銀機體驗</w:t>
            </w:r>
          </w:p>
        </w:tc>
      </w:tr>
      <w:tr w:rsidR="009E00F5" w:rsidRPr="00E239B1" w:rsidTr="00755021">
        <w:trPr>
          <w:trHeight w:val="2236"/>
          <w:jc w:val="center"/>
        </w:trPr>
        <w:tc>
          <w:tcPr>
            <w:tcW w:w="6433" w:type="dxa"/>
          </w:tcPr>
          <w:p w:rsidR="009E00F5" w:rsidRDefault="00D91402" w:rsidP="009E00F5">
            <w:pPr>
              <w:spacing w:line="400" w:lineRule="exact"/>
              <w:rPr>
                <w:rFonts w:hAnsi="標楷體"/>
                <w:noProof/>
                <w:sz w:val="24"/>
              </w:rPr>
            </w:pPr>
            <w:r w:rsidRPr="00731741">
              <w:rPr>
                <w:rFonts w:hAnsi="標楷體"/>
                <w:szCs w:val="28"/>
              </w:rPr>
              <w:drawing>
                <wp:anchor distT="0" distB="0" distL="114300" distR="114300" simplePos="0" relativeHeight="251656192" behindDoc="0" locked="0" layoutInCell="1" allowOverlap="1" wp14:anchorId="33AB442B" wp14:editId="4C62E7C8">
                  <wp:simplePos x="0" y="0"/>
                  <wp:positionH relativeFrom="column">
                    <wp:posOffset>480695</wp:posOffset>
                  </wp:positionH>
                  <wp:positionV relativeFrom="paragraph">
                    <wp:posOffset>354965</wp:posOffset>
                  </wp:positionV>
                  <wp:extent cx="2875915" cy="2160905"/>
                  <wp:effectExtent l="19050" t="0" r="635" b="0"/>
                  <wp:wrapTopAndBottom/>
                  <wp:docPr id="17" name="圖片 17" descr="Q:\pra_job\104均質化職業試探\104學年度104-2均質化國中職業試探照片\1050329自強及壽豐照片\1050329自強及壽豐國中_9846.jpg"/>
                  <wp:cNvGraphicFramePr/>
                  <a:graphic xmlns:a="http://schemas.openxmlformats.org/drawingml/2006/main">
                    <a:graphicData uri="http://schemas.openxmlformats.org/drawingml/2006/picture">
                      <pic:pic xmlns:pic="http://schemas.openxmlformats.org/drawingml/2006/picture">
                        <pic:nvPicPr>
                          <pic:cNvPr id="3074" name="Picture 2" descr="Q:\pra_job\104均質化職業試探\104學年度104-2均質化國中職業試探照片\1050329自強及壽豐照片\1050329自強及壽豐國中_9846.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875915" cy="2160905"/>
                          </a:xfrm>
                          <a:prstGeom prst="rect">
                            <a:avLst/>
                          </a:prstGeom>
                          <a:noFill/>
                          <a:ln>
                            <a:noFill/>
                          </a:ln>
                          <a:extLst>
                            <a:ext uri="{909E8E84-426E-40DD-AFC4-6F175D3DCCD1}">
                              <a14:hiddenFill xmlns:a14="http://schemas.microsoft.com/office/drawing/2010/main">
                                <a:solidFill>
                                  <a:srgbClr val="FFFFFF"/>
                                </a:solidFill>
                              </a14:hiddenFill>
                            </a:ext>
                          </a:extLst>
                        </pic:spPr>
                      </pic:pic>
                    </a:graphicData>
                  </a:graphic>
                </wp:anchor>
              </w:drawing>
            </w:r>
            <w:r w:rsidR="009E00F5" w:rsidRPr="00731741">
              <w:rPr>
                <w:rFonts w:hAnsi="標楷體"/>
                <w:szCs w:val="28"/>
              </w:rPr>
              <w:t>圖</w:t>
            </w:r>
            <w:r w:rsidR="009E00F5" w:rsidRPr="00731741">
              <w:rPr>
                <w:rFonts w:hAnsi="標楷體" w:hint="eastAsia"/>
                <w:szCs w:val="28"/>
              </w:rPr>
              <w:t>2</w:t>
            </w:r>
          </w:p>
        </w:tc>
      </w:tr>
      <w:tr w:rsidR="009E00F5" w:rsidRPr="009E00F5" w:rsidTr="00E9444C">
        <w:trPr>
          <w:jc w:val="center"/>
        </w:trPr>
        <w:tc>
          <w:tcPr>
            <w:tcW w:w="6433" w:type="dxa"/>
          </w:tcPr>
          <w:p w:rsidR="009E00F5" w:rsidRPr="00D91402" w:rsidRDefault="009E00F5" w:rsidP="00C57980">
            <w:pPr>
              <w:spacing w:line="400" w:lineRule="exact"/>
              <w:rPr>
                <w:rFonts w:hAnsi="標楷體"/>
                <w:sz w:val="20"/>
                <w:highlight w:val="yellow"/>
              </w:rPr>
            </w:pPr>
            <w:r w:rsidRPr="0023142C">
              <w:rPr>
                <w:rFonts w:hAnsi="標楷體"/>
                <w:sz w:val="20"/>
              </w:rPr>
              <w:t>圖</w:t>
            </w:r>
            <w:r w:rsidRPr="0023142C">
              <w:rPr>
                <w:rFonts w:hAnsi="標楷體" w:hint="eastAsia"/>
                <w:sz w:val="20"/>
              </w:rPr>
              <w:t>2</w:t>
            </w:r>
            <w:r w:rsidRPr="0023142C">
              <w:rPr>
                <w:rFonts w:hAnsi="標楷體"/>
                <w:sz w:val="20"/>
              </w:rPr>
              <w:t>說明：</w:t>
            </w:r>
            <w:r w:rsidRPr="0023142C">
              <w:rPr>
                <w:rFonts w:hint="eastAsia"/>
                <w:sz w:val="20"/>
                <w:szCs w:val="28"/>
              </w:rPr>
              <w:t>商管群職業試探</w:t>
            </w:r>
            <w:r w:rsidRPr="0023142C">
              <w:rPr>
                <w:rFonts w:hAnsi="標楷體" w:hint="eastAsia"/>
                <w:sz w:val="20"/>
              </w:rPr>
              <w:t>-</w:t>
            </w:r>
            <w:r w:rsidR="00C57980" w:rsidRPr="0023142C">
              <w:rPr>
                <w:rFonts w:hAnsi="標楷體" w:hint="eastAsia"/>
                <w:sz w:val="20"/>
              </w:rPr>
              <w:t>資處科：</w:t>
            </w:r>
            <w:r w:rsidR="00D91402" w:rsidRPr="0023142C">
              <w:rPr>
                <w:rFonts w:hAnsi="標楷體"/>
                <w:sz w:val="20"/>
              </w:rPr>
              <w:t>Photoshop</w:t>
            </w:r>
            <w:r w:rsidR="00D91402" w:rsidRPr="0023142C">
              <w:rPr>
                <w:rFonts w:hAnsi="標楷體" w:hint="eastAsia"/>
                <w:sz w:val="20"/>
              </w:rPr>
              <w:t>影像編</w:t>
            </w:r>
            <w:r w:rsidR="00C57980" w:rsidRPr="0023142C">
              <w:rPr>
                <w:rFonts w:hAnsi="標楷體" w:hint="eastAsia"/>
                <w:sz w:val="20"/>
              </w:rPr>
              <w:t>輯</w:t>
            </w:r>
          </w:p>
        </w:tc>
      </w:tr>
      <w:tr w:rsidR="00755021" w:rsidRPr="00E239B1" w:rsidTr="00755021">
        <w:trPr>
          <w:trHeight w:val="2236"/>
          <w:jc w:val="center"/>
        </w:trPr>
        <w:tc>
          <w:tcPr>
            <w:tcW w:w="6433" w:type="dxa"/>
          </w:tcPr>
          <w:p w:rsidR="00755021" w:rsidRPr="00E239B1" w:rsidRDefault="009E00F5" w:rsidP="009E00F5">
            <w:pPr>
              <w:spacing w:line="400" w:lineRule="exact"/>
            </w:pPr>
            <w:r w:rsidRPr="00731741">
              <w:rPr>
                <w:rFonts w:hAnsi="標楷體"/>
                <w:szCs w:val="28"/>
              </w:rPr>
              <w:drawing>
                <wp:anchor distT="0" distB="0" distL="114300" distR="114300" simplePos="0" relativeHeight="251650048" behindDoc="0" locked="0" layoutInCell="1" allowOverlap="1" wp14:anchorId="02B4AEF9" wp14:editId="68A9441F">
                  <wp:simplePos x="0" y="0"/>
                  <wp:positionH relativeFrom="column">
                    <wp:posOffset>480060</wp:posOffset>
                  </wp:positionH>
                  <wp:positionV relativeFrom="paragraph">
                    <wp:posOffset>377825</wp:posOffset>
                  </wp:positionV>
                  <wp:extent cx="2876550" cy="1847850"/>
                  <wp:effectExtent l="19050" t="0" r="0" b="0"/>
                  <wp:wrapTopAndBottom/>
                  <wp:docPr id="1" name="圖片 7" descr="C:\Users\User\Downloads\P100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P100048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6550" cy="1847850"/>
                          </a:xfrm>
                          <a:prstGeom prst="rect">
                            <a:avLst/>
                          </a:prstGeom>
                          <a:noFill/>
                          <a:ln>
                            <a:noFill/>
                          </a:ln>
                        </pic:spPr>
                      </pic:pic>
                    </a:graphicData>
                  </a:graphic>
                </wp:anchor>
              </w:drawing>
            </w:r>
            <w:r w:rsidRPr="00731741">
              <w:rPr>
                <w:rFonts w:hAnsi="標楷體"/>
                <w:szCs w:val="28"/>
              </w:rPr>
              <w:t>圖</w:t>
            </w:r>
            <w:r w:rsidRPr="00731741">
              <w:rPr>
                <w:rFonts w:hAnsi="標楷體" w:hint="eastAsia"/>
                <w:szCs w:val="28"/>
              </w:rPr>
              <w:t>3</w:t>
            </w:r>
          </w:p>
        </w:tc>
      </w:tr>
      <w:tr w:rsidR="00755021" w:rsidRPr="00E239B1" w:rsidTr="00755021">
        <w:trPr>
          <w:jc w:val="center"/>
        </w:trPr>
        <w:tc>
          <w:tcPr>
            <w:tcW w:w="6433" w:type="dxa"/>
          </w:tcPr>
          <w:p w:rsidR="00755021" w:rsidRPr="009E00F5" w:rsidRDefault="00755021" w:rsidP="0013307B">
            <w:pPr>
              <w:spacing w:line="400" w:lineRule="exact"/>
              <w:rPr>
                <w:sz w:val="24"/>
              </w:rPr>
            </w:pPr>
            <w:r w:rsidRPr="009E00F5">
              <w:rPr>
                <w:rFonts w:hAnsi="標楷體"/>
                <w:sz w:val="20"/>
              </w:rPr>
              <w:t>圖</w:t>
            </w:r>
            <w:r w:rsidR="009E00F5">
              <w:rPr>
                <w:rFonts w:hAnsi="標楷體" w:hint="eastAsia"/>
                <w:sz w:val="20"/>
              </w:rPr>
              <w:t>3</w:t>
            </w:r>
            <w:r w:rsidRPr="009E00F5">
              <w:rPr>
                <w:rFonts w:hAnsi="標楷體"/>
                <w:sz w:val="20"/>
              </w:rPr>
              <w:t>說明：</w:t>
            </w:r>
            <w:r w:rsidR="009E00F5" w:rsidRPr="009E00F5">
              <w:rPr>
                <w:rFonts w:hint="eastAsia"/>
                <w:sz w:val="22"/>
              </w:rPr>
              <w:t>技職</w:t>
            </w:r>
            <w:r w:rsidR="009E00F5" w:rsidRPr="009E00F5">
              <w:rPr>
                <w:rFonts w:hint="eastAsia"/>
                <w:sz w:val="22"/>
                <w:szCs w:val="28"/>
              </w:rPr>
              <w:t>教育</w:t>
            </w:r>
            <w:r w:rsidR="009E00F5" w:rsidRPr="009E00F5">
              <w:rPr>
                <w:rFonts w:hint="eastAsia"/>
                <w:sz w:val="22"/>
              </w:rPr>
              <w:t>宣導</w:t>
            </w:r>
            <w:r w:rsidR="009E00F5" w:rsidRPr="009E00F5">
              <w:rPr>
                <w:rFonts w:hint="eastAsia"/>
                <w:sz w:val="22"/>
              </w:rPr>
              <w:t>-</w:t>
            </w:r>
            <w:r w:rsidRPr="009E00F5">
              <w:rPr>
                <w:rFonts w:hAnsi="標楷體"/>
                <w:sz w:val="20"/>
              </w:rPr>
              <w:t>1</w:t>
            </w:r>
            <w:r w:rsidRPr="009E00F5">
              <w:rPr>
                <w:rFonts w:hAnsi="標楷體" w:hint="eastAsia"/>
                <w:sz w:val="20"/>
              </w:rPr>
              <w:t>04</w:t>
            </w:r>
            <w:r w:rsidR="0013307B">
              <w:rPr>
                <w:rFonts w:hAnsi="標楷體" w:hint="eastAsia"/>
                <w:sz w:val="20"/>
              </w:rPr>
              <w:t>.</w:t>
            </w:r>
            <w:r w:rsidRPr="009E00F5">
              <w:rPr>
                <w:rFonts w:hAnsi="標楷體" w:hint="eastAsia"/>
                <w:sz w:val="20"/>
              </w:rPr>
              <w:t>10</w:t>
            </w:r>
            <w:r w:rsidR="0013307B">
              <w:rPr>
                <w:rFonts w:hAnsi="標楷體" w:hint="eastAsia"/>
                <w:sz w:val="20"/>
              </w:rPr>
              <w:t>.</w:t>
            </w:r>
            <w:r w:rsidRPr="009E00F5">
              <w:rPr>
                <w:rFonts w:hAnsi="標楷體" w:hint="eastAsia"/>
                <w:sz w:val="20"/>
              </w:rPr>
              <w:t>02</w:t>
            </w:r>
            <w:r w:rsidRPr="009E00F5">
              <w:rPr>
                <w:rFonts w:hAnsi="標楷體" w:hint="eastAsia"/>
                <w:sz w:val="20"/>
              </w:rPr>
              <w:t>日國風國中學生及教師場</w:t>
            </w:r>
          </w:p>
        </w:tc>
      </w:tr>
      <w:tr w:rsidR="009E00F5" w:rsidRPr="00E239B1" w:rsidTr="00C57980">
        <w:trPr>
          <w:trHeight w:val="2728"/>
          <w:jc w:val="center"/>
        </w:trPr>
        <w:tc>
          <w:tcPr>
            <w:tcW w:w="6433" w:type="dxa"/>
          </w:tcPr>
          <w:p w:rsidR="009E00F5" w:rsidRDefault="00F705A9" w:rsidP="00C247E6">
            <w:pPr>
              <w:spacing w:line="400" w:lineRule="exact"/>
              <w:rPr>
                <w:rFonts w:hAnsi="標楷體"/>
                <w:noProof/>
                <w:sz w:val="24"/>
              </w:rPr>
            </w:pPr>
            <w:r w:rsidRPr="00731741">
              <w:rPr>
                <w:rFonts w:hAnsi="標楷體"/>
              </w:rPr>
              <w:lastRenderedPageBreak/>
              <w:drawing>
                <wp:anchor distT="0" distB="0" distL="114300" distR="114300" simplePos="0" relativeHeight="251658240" behindDoc="0" locked="0" layoutInCell="1" allowOverlap="1" wp14:anchorId="0ED6605F" wp14:editId="513BDB4D">
                  <wp:simplePos x="0" y="0"/>
                  <wp:positionH relativeFrom="column">
                    <wp:posOffset>489585</wp:posOffset>
                  </wp:positionH>
                  <wp:positionV relativeFrom="paragraph">
                    <wp:posOffset>311150</wp:posOffset>
                  </wp:positionV>
                  <wp:extent cx="2876550" cy="2209800"/>
                  <wp:effectExtent l="19050" t="0" r="0" b="0"/>
                  <wp:wrapTopAndBottom/>
                  <wp:docPr id="21" name="圖片 5" descr="Q:\practice\103.104學年度~為美\photo\104-1\1041210國風家長場(為美講課)\1450965133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practice\103.104學年度~為美\photo\104-1\1041210國風家長場(為美講課)\145096513333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6550" cy="2209800"/>
                          </a:xfrm>
                          <a:prstGeom prst="rect">
                            <a:avLst/>
                          </a:prstGeom>
                          <a:noFill/>
                          <a:ln>
                            <a:noFill/>
                          </a:ln>
                        </pic:spPr>
                      </pic:pic>
                    </a:graphicData>
                  </a:graphic>
                </wp:anchor>
              </w:drawing>
            </w:r>
            <w:r w:rsidR="009E00F5" w:rsidRPr="00731741">
              <w:rPr>
                <w:rFonts w:hAnsi="標楷體"/>
              </w:rPr>
              <w:t>圖</w:t>
            </w:r>
            <w:r w:rsidR="009E00F5" w:rsidRPr="00731741">
              <w:rPr>
                <w:rFonts w:hAnsi="標楷體" w:hint="eastAsia"/>
              </w:rPr>
              <w:t>4</w:t>
            </w:r>
          </w:p>
        </w:tc>
      </w:tr>
      <w:tr w:rsidR="009E00F5" w:rsidRPr="00E239B1" w:rsidTr="00E9444C">
        <w:trPr>
          <w:jc w:val="center"/>
        </w:trPr>
        <w:tc>
          <w:tcPr>
            <w:tcW w:w="6433" w:type="dxa"/>
          </w:tcPr>
          <w:p w:rsidR="009E00F5" w:rsidRPr="009E00F5" w:rsidRDefault="009E00F5" w:rsidP="00F705A9">
            <w:pPr>
              <w:spacing w:line="400" w:lineRule="exact"/>
              <w:rPr>
                <w:sz w:val="24"/>
              </w:rPr>
            </w:pPr>
            <w:r w:rsidRPr="009E00F5">
              <w:rPr>
                <w:rFonts w:hAnsi="標楷體"/>
                <w:sz w:val="20"/>
              </w:rPr>
              <w:t>圖</w:t>
            </w:r>
            <w:r>
              <w:rPr>
                <w:rFonts w:hAnsi="標楷體" w:hint="eastAsia"/>
                <w:sz w:val="20"/>
              </w:rPr>
              <w:t>4</w:t>
            </w:r>
            <w:r w:rsidRPr="009E00F5">
              <w:rPr>
                <w:rFonts w:hAnsi="標楷體"/>
                <w:sz w:val="20"/>
              </w:rPr>
              <w:t>說明：</w:t>
            </w:r>
            <w:r w:rsidRPr="009E00F5">
              <w:rPr>
                <w:rFonts w:hint="eastAsia"/>
                <w:sz w:val="22"/>
              </w:rPr>
              <w:t>技職</w:t>
            </w:r>
            <w:r w:rsidRPr="009E00F5">
              <w:rPr>
                <w:rFonts w:hint="eastAsia"/>
                <w:sz w:val="22"/>
                <w:szCs w:val="28"/>
              </w:rPr>
              <w:t>教育</w:t>
            </w:r>
            <w:r w:rsidRPr="009E00F5">
              <w:rPr>
                <w:rFonts w:hint="eastAsia"/>
                <w:sz w:val="22"/>
              </w:rPr>
              <w:t>宣導</w:t>
            </w:r>
            <w:r w:rsidRPr="009E00F5">
              <w:rPr>
                <w:rFonts w:hint="eastAsia"/>
                <w:sz w:val="22"/>
              </w:rPr>
              <w:t>-</w:t>
            </w:r>
            <w:r w:rsidR="00F705A9" w:rsidRPr="00F705A9">
              <w:rPr>
                <w:rFonts w:hAnsi="標楷體"/>
                <w:sz w:val="20"/>
              </w:rPr>
              <w:t>1</w:t>
            </w:r>
            <w:r w:rsidR="00F705A9" w:rsidRPr="00F705A9">
              <w:rPr>
                <w:rFonts w:hAnsi="標楷體" w:hint="eastAsia"/>
                <w:sz w:val="20"/>
              </w:rPr>
              <w:t>04</w:t>
            </w:r>
            <w:r w:rsidR="00F705A9">
              <w:rPr>
                <w:rFonts w:hAnsi="標楷體" w:hint="eastAsia"/>
                <w:sz w:val="20"/>
              </w:rPr>
              <w:t>.</w:t>
            </w:r>
            <w:r w:rsidR="00F705A9" w:rsidRPr="00F705A9">
              <w:rPr>
                <w:rFonts w:hAnsi="標楷體" w:hint="eastAsia"/>
                <w:sz w:val="20"/>
              </w:rPr>
              <w:t>12</w:t>
            </w:r>
            <w:r w:rsidR="00F705A9">
              <w:rPr>
                <w:rFonts w:hAnsi="標楷體" w:hint="eastAsia"/>
                <w:sz w:val="20"/>
              </w:rPr>
              <w:t>.</w:t>
            </w:r>
            <w:r w:rsidR="00F705A9" w:rsidRPr="00F705A9">
              <w:rPr>
                <w:rFonts w:hAnsi="標楷體" w:hint="eastAsia"/>
                <w:sz w:val="20"/>
              </w:rPr>
              <w:t>10</w:t>
            </w:r>
            <w:r w:rsidR="00F705A9" w:rsidRPr="00F705A9">
              <w:rPr>
                <w:rFonts w:hAnsi="標楷體" w:hint="eastAsia"/>
                <w:sz w:val="20"/>
              </w:rPr>
              <w:t>日國風國中家長場</w:t>
            </w:r>
          </w:p>
        </w:tc>
      </w:tr>
      <w:tr w:rsidR="006B653B" w:rsidRPr="00E239B1" w:rsidTr="0013307B">
        <w:trPr>
          <w:trHeight w:val="3076"/>
          <w:jc w:val="center"/>
        </w:trPr>
        <w:tc>
          <w:tcPr>
            <w:tcW w:w="6433" w:type="dxa"/>
          </w:tcPr>
          <w:p w:rsidR="0013307B" w:rsidRPr="0013307B" w:rsidRDefault="0013307B" w:rsidP="006B653B">
            <w:pPr>
              <w:spacing w:line="400" w:lineRule="exact"/>
              <w:rPr>
                <w:rFonts w:hAnsi="標楷體"/>
                <w:sz w:val="20"/>
              </w:rPr>
            </w:pPr>
            <w:r w:rsidRPr="00731741">
              <w:rPr>
                <w:rFonts w:hAnsi="標楷體"/>
              </w:rPr>
              <w:drawing>
                <wp:anchor distT="0" distB="0" distL="114300" distR="114300" simplePos="0" relativeHeight="251652096" behindDoc="0" locked="0" layoutInCell="1" allowOverlap="1" wp14:anchorId="6066E7E4" wp14:editId="66DAFB0E">
                  <wp:simplePos x="0" y="0"/>
                  <wp:positionH relativeFrom="column">
                    <wp:posOffset>432435</wp:posOffset>
                  </wp:positionH>
                  <wp:positionV relativeFrom="paragraph">
                    <wp:posOffset>274320</wp:posOffset>
                  </wp:positionV>
                  <wp:extent cx="2876550" cy="2162175"/>
                  <wp:effectExtent l="19050" t="0" r="0" b="0"/>
                  <wp:wrapTopAndBottom/>
                  <wp:docPr id="10" name="圖片 9" descr="Z:\103.104學年度~為美\photo\104-1\1041111高職校際特色科系合作計畫-花農場照片\DSC00445.JPG"/>
                  <wp:cNvGraphicFramePr/>
                  <a:graphic xmlns:a="http://schemas.openxmlformats.org/drawingml/2006/main">
                    <a:graphicData uri="http://schemas.openxmlformats.org/drawingml/2006/picture">
                      <pic:pic xmlns:pic="http://schemas.openxmlformats.org/drawingml/2006/picture">
                        <pic:nvPicPr>
                          <pic:cNvPr id="3075" name="Picture 3" descr="Z:\103.104學年度~為美\photo\104-1\1041111高職校際特色科系合作計畫-花農場照片\DSC00445.JPG"/>
                          <pic:cNvPicPr>
                            <a:picLocks noChangeAspect="1" noChangeArrowheads="1"/>
                          </pic:cNvPicPr>
                        </pic:nvPicPr>
                        <pic:blipFill>
                          <a:blip r:embed="rId13" cstate="print">
                            <a:lum bright="10000"/>
                            <a:extLst>
                              <a:ext uri="{28A0092B-C50C-407E-A947-70E740481C1C}">
                                <a14:useLocalDpi xmlns:a14="http://schemas.microsoft.com/office/drawing/2010/main" val="0"/>
                              </a:ext>
                            </a:extLst>
                          </a:blip>
                          <a:stretch>
                            <a:fillRect/>
                          </a:stretch>
                        </pic:blipFill>
                        <pic:spPr bwMode="auto">
                          <a:xfrm>
                            <a:off x="0" y="0"/>
                            <a:ext cx="2876550" cy="2162175"/>
                          </a:xfrm>
                          <a:prstGeom prst="rect">
                            <a:avLst/>
                          </a:prstGeom>
                          <a:noFill/>
                          <a:ln>
                            <a:noFill/>
                          </a:ln>
                          <a:extLst>
                            <a:ext uri="{909E8E84-426E-40DD-AFC4-6F175D3DCCD1}">
                              <a14:hiddenFill xmlns:a14="http://schemas.microsoft.com/office/drawing/2010/main">
                                <a:solidFill>
                                  <a:srgbClr val="FFFFFF"/>
                                </a:solidFill>
                              </a14:hiddenFill>
                            </a:ext>
                          </a:extLst>
                        </pic:spPr>
                      </pic:pic>
                    </a:graphicData>
                  </a:graphic>
                </wp:anchor>
              </w:drawing>
            </w:r>
            <w:r w:rsidR="006B653B" w:rsidRPr="00731741">
              <w:rPr>
                <w:rFonts w:hAnsi="標楷體"/>
              </w:rPr>
              <w:t>圖</w:t>
            </w:r>
            <w:r w:rsidR="006B653B" w:rsidRPr="00731741">
              <w:rPr>
                <w:rFonts w:hAnsi="標楷體" w:hint="eastAsia"/>
              </w:rPr>
              <w:t>5</w:t>
            </w:r>
          </w:p>
        </w:tc>
      </w:tr>
      <w:tr w:rsidR="006B653B" w:rsidRPr="006B653B" w:rsidTr="006B653B">
        <w:trPr>
          <w:trHeight w:val="393"/>
          <w:jc w:val="center"/>
        </w:trPr>
        <w:tc>
          <w:tcPr>
            <w:tcW w:w="6433" w:type="dxa"/>
          </w:tcPr>
          <w:p w:rsidR="006B653B" w:rsidRPr="006B653B" w:rsidRDefault="006B653B" w:rsidP="0013307B">
            <w:pPr>
              <w:spacing w:line="400" w:lineRule="exact"/>
              <w:rPr>
                <w:sz w:val="22"/>
                <w:szCs w:val="28"/>
              </w:rPr>
            </w:pPr>
            <w:r w:rsidRPr="009E00F5">
              <w:rPr>
                <w:rFonts w:hAnsi="標楷體"/>
                <w:sz w:val="20"/>
              </w:rPr>
              <w:t>圖</w:t>
            </w:r>
            <w:r>
              <w:rPr>
                <w:rFonts w:hAnsi="標楷體" w:hint="eastAsia"/>
                <w:sz w:val="20"/>
              </w:rPr>
              <w:t>5</w:t>
            </w:r>
            <w:r w:rsidRPr="009E00F5">
              <w:rPr>
                <w:rFonts w:hAnsi="標楷體"/>
                <w:sz w:val="20"/>
              </w:rPr>
              <w:t>說明：</w:t>
            </w:r>
            <w:r w:rsidRPr="006B653B">
              <w:rPr>
                <w:rFonts w:hint="eastAsia"/>
                <w:sz w:val="22"/>
                <w:szCs w:val="28"/>
              </w:rPr>
              <w:t>高職校際特色科系合作計畫</w:t>
            </w:r>
            <w:r>
              <w:rPr>
                <w:rFonts w:hint="eastAsia"/>
                <w:sz w:val="22"/>
                <w:szCs w:val="28"/>
              </w:rPr>
              <w:t>-</w:t>
            </w:r>
            <w:r w:rsidR="0013307B" w:rsidRPr="0013307B">
              <w:rPr>
                <w:rFonts w:hint="eastAsia"/>
                <w:sz w:val="22"/>
                <w:szCs w:val="28"/>
              </w:rPr>
              <w:t>104</w:t>
            </w:r>
            <w:r w:rsidR="0013307B">
              <w:rPr>
                <w:rFonts w:hint="eastAsia"/>
                <w:sz w:val="22"/>
                <w:szCs w:val="28"/>
              </w:rPr>
              <w:t>.</w:t>
            </w:r>
            <w:r w:rsidR="0013307B" w:rsidRPr="0013307B">
              <w:rPr>
                <w:rFonts w:hint="eastAsia"/>
                <w:sz w:val="22"/>
                <w:szCs w:val="28"/>
              </w:rPr>
              <w:t>11</w:t>
            </w:r>
            <w:r w:rsidR="0013307B">
              <w:rPr>
                <w:rFonts w:hint="eastAsia"/>
                <w:sz w:val="22"/>
                <w:szCs w:val="28"/>
              </w:rPr>
              <w:t>.</w:t>
            </w:r>
            <w:r w:rsidR="0013307B" w:rsidRPr="0013307B">
              <w:rPr>
                <w:rFonts w:hint="eastAsia"/>
                <w:sz w:val="22"/>
                <w:szCs w:val="28"/>
              </w:rPr>
              <w:t>11</w:t>
            </w:r>
            <w:r w:rsidR="0013307B" w:rsidRPr="0013307B">
              <w:rPr>
                <w:rFonts w:hint="eastAsia"/>
                <w:sz w:val="22"/>
                <w:szCs w:val="28"/>
              </w:rPr>
              <w:t>日</w:t>
            </w:r>
            <w:r>
              <w:rPr>
                <w:rFonts w:hint="eastAsia"/>
                <w:sz w:val="22"/>
                <w:szCs w:val="28"/>
              </w:rPr>
              <w:t>產品研習</w:t>
            </w:r>
          </w:p>
        </w:tc>
      </w:tr>
      <w:tr w:rsidR="006B653B" w:rsidRPr="00E239B1" w:rsidTr="00E9444C">
        <w:trPr>
          <w:trHeight w:val="2236"/>
          <w:jc w:val="center"/>
        </w:trPr>
        <w:tc>
          <w:tcPr>
            <w:tcW w:w="6433" w:type="dxa"/>
          </w:tcPr>
          <w:p w:rsidR="006B653B" w:rsidRDefault="00C57980" w:rsidP="00E9444C">
            <w:pPr>
              <w:spacing w:line="400" w:lineRule="exact"/>
              <w:rPr>
                <w:rFonts w:hAnsi="標楷體"/>
                <w:noProof/>
                <w:sz w:val="24"/>
              </w:rPr>
            </w:pPr>
            <w:r w:rsidRPr="00731741">
              <w:rPr>
                <w:rFonts w:hAnsi="標楷體"/>
              </w:rPr>
              <w:t>圖</w:t>
            </w:r>
            <w:r w:rsidRPr="00731741">
              <w:rPr>
                <w:rFonts w:hAnsi="標楷體" w:hint="eastAsia"/>
              </w:rPr>
              <w:t>6</w:t>
            </w:r>
            <w:r w:rsidR="0013307B" w:rsidRPr="0013307B">
              <w:rPr>
                <w:rFonts w:hAnsi="標楷體"/>
                <w:noProof/>
                <w:sz w:val="24"/>
              </w:rPr>
              <w:drawing>
                <wp:anchor distT="0" distB="0" distL="114300" distR="114300" simplePos="0" relativeHeight="251653120" behindDoc="0" locked="0" layoutInCell="1" allowOverlap="1" wp14:anchorId="64CEC100" wp14:editId="6ACF0526">
                  <wp:simplePos x="0" y="0"/>
                  <wp:positionH relativeFrom="column">
                    <wp:posOffset>489585</wp:posOffset>
                  </wp:positionH>
                  <wp:positionV relativeFrom="paragraph">
                    <wp:posOffset>323850</wp:posOffset>
                  </wp:positionV>
                  <wp:extent cx="2876550" cy="2162175"/>
                  <wp:effectExtent l="19050" t="0" r="0" b="0"/>
                  <wp:wrapTopAndBottom/>
                  <wp:docPr id="12" name="圖片 12" descr="F:\1041128好事集銷售\1041128好事集銷售ok\IMAG0172.jpg"/>
                  <wp:cNvGraphicFramePr/>
                  <a:graphic xmlns:a="http://schemas.openxmlformats.org/drawingml/2006/main">
                    <a:graphicData uri="http://schemas.openxmlformats.org/drawingml/2006/picture">
                      <pic:pic xmlns:pic="http://schemas.openxmlformats.org/drawingml/2006/picture">
                        <pic:nvPicPr>
                          <pic:cNvPr id="1027" name="Picture 3" descr="F:\1041128好事集銷售\1041128好事集銷售ok\IMAG0172.jpg"/>
                          <pic:cNvPicPr>
                            <a:picLocks noChangeAspect="1" noChangeArrowheads="1"/>
                          </pic:cNvPicPr>
                        </pic:nvPicPr>
                        <pic:blipFill>
                          <a:blip r:embed="rId14" cstate="print"/>
                          <a:stretch>
                            <a:fillRect/>
                          </a:stretch>
                        </pic:blipFill>
                        <pic:spPr bwMode="auto">
                          <a:xfrm>
                            <a:off x="0" y="0"/>
                            <a:ext cx="2876550" cy="2162175"/>
                          </a:xfrm>
                          <a:prstGeom prst="rect">
                            <a:avLst/>
                          </a:prstGeom>
                          <a:noFill/>
                          <a:ln>
                            <a:noFill/>
                          </a:ln>
                        </pic:spPr>
                      </pic:pic>
                    </a:graphicData>
                  </a:graphic>
                </wp:anchor>
              </w:drawing>
            </w:r>
          </w:p>
        </w:tc>
      </w:tr>
      <w:tr w:rsidR="006B653B" w:rsidRPr="006B653B" w:rsidTr="00E9444C">
        <w:trPr>
          <w:trHeight w:val="393"/>
          <w:jc w:val="center"/>
        </w:trPr>
        <w:tc>
          <w:tcPr>
            <w:tcW w:w="6433" w:type="dxa"/>
          </w:tcPr>
          <w:p w:rsidR="006B653B" w:rsidRPr="006B653B" w:rsidRDefault="006B653B" w:rsidP="0013307B">
            <w:pPr>
              <w:spacing w:line="400" w:lineRule="exact"/>
              <w:rPr>
                <w:sz w:val="22"/>
                <w:szCs w:val="28"/>
              </w:rPr>
            </w:pPr>
            <w:r w:rsidRPr="009E00F5">
              <w:rPr>
                <w:rFonts w:hAnsi="標楷體"/>
                <w:sz w:val="20"/>
              </w:rPr>
              <w:t>圖</w:t>
            </w:r>
            <w:r>
              <w:rPr>
                <w:rFonts w:hAnsi="標楷體" w:hint="eastAsia"/>
                <w:sz w:val="20"/>
              </w:rPr>
              <w:t>6</w:t>
            </w:r>
            <w:r w:rsidRPr="009E00F5">
              <w:rPr>
                <w:rFonts w:hAnsi="標楷體"/>
                <w:sz w:val="20"/>
              </w:rPr>
              <w:t>說明：</w:t>
            </w:r>
            <w:r w:rsidRPr="00C57980">
              <w:rPr>
                <w:rFonts w:hint="eastAsia"/>
                <w:sz w:val="20"/>
                <w:szCs w:val="28"/>
              </w:rPr>
              <w:t>高職校際特色科系合作計畫</w:t>
            </w:r>
            <w:r w:rsidRPr="00C57980">
              <w:rPr>
                <w:rFonts w:hint="eastAsia"/>
                <w:sz w:val="20"/>
                <w:szCs w:val="28"/>
              </w:rPr>
              <w:t>-</w:t>
            </w:r>
            <w:r w:rsidR="0013307B" w:rsidRPr="00C57980">
              <w:rPr>
                <w:rFonts w:hint="eastAsia"/>
                <w:sz w:val="20"/>
                <w:szCs w:val="28"/>
              </w:rPr>
              <w:t>104.11.28</w:t>
            </w:r>
            <w:r w:rsidR="0013307B" w:rsidRPr="00C57980">
              <w:rPr>
                <w:rFonts w:hint="eastAsia"/>
                <w:sz w:val="20"/>
                <w:szCs w:val="28"/>
              </w:rPr>
              <w:t>日花蓮好事集</w:t>
            </w:r>
            <w:r w:rsidRPr="00C57980">
              <w:rPr>
                <w:rFonts w:hint="eastAsia"/>
                <w:sz w:val="20"/>
                <w:szCs w:val="28"/>
              </w:rPr>
              <w:t>銷售</w:t>
            </w:r>
          </w:p>
        </w:tc>
      </w:tr>
      <w:tr w:rsidR="00755021" w:rsidRPr="00E239B1" w:rsidTr="00755021">
        <w:trPr>
          <w:trHeight w:val="2236"/>
          <w:jc w:val="center"/>
        </w:trPr>
        <w:tc>
          <w:tcPr>
            <w:tcW w:w="6433" w:type="dxa"/>
          </w:tcPr>
          <w:p w:rsidR="00755021" w:rsidRPr="00731741" w:rsidRDefault="009E00F5" w:rsidP="006B653B">
            <w:pPr>
              <w:spacing w:line="400" w:lineRule="exact"/>
              <w:rPr>
                <w:szCs w:val="28"/>
              </w:rPr>
            </w:pPr>
            <w:r w:rsidRPr="00731741">
              <w:rPr>
                <w:rFonts w:hAnsi="標楷體"/>
                <w:noProof/>
                <w:szCs w:val="28"/>
              </w:rPr>
              <w:lastRenderedPageBreak/>
              <w:drawing>
                <wp:anchor distT="0" distB="0" distL="114300" distR="114300" simplePos="0" relativeHeight="251651072" behindDoc="0" locked="0" layoutInCell="1" allowOverlap="1" wp14:anchorId="6C374AE3" wp14:editId="2040E206">
                  <wp:simplePos x="0" y="0"/>
                  <wp:positionH relativeFrom="column">
                    <wp:posOffset>432435</wp:posOffset>
                  </wp:positionH>
                  <wp:positionV relativeFrom="paragraph">
                    <wp:posOffset>492125</wp:posOffset>
                  </wp:positionV>
                  <wp:extent cx="2876550" cy="2162175"/>
                  <wp:effectExtent l="19050" t="0" r="0" b="0"/>
                  <wp:wrapTopAndBottom/>
                  <wp:docPr id="4" name="圖片 3" descr="Q:\commerce_dep\104-1\1041209門市服務專業工作坊\DSC01118.JPG"/>
                  <wp:cNvGraphicFramePr/>
                  <a:graphic xmlns:a="http://schemas.openxmlformats.org/drawingml/2006/main">
                    <a:graphicData uri="http://schemas.openxmlformats.org/drawingml/2006/picture">
                      <pic:pic xmlns:pic="http://schemas.openxmlformats.org/drawingml/2006/picture">
                        <pic:nvPicPr>
                          <pic:cNvPr id="13" name="圖片 12" descr="Q:\commerce_dep\104-1\1041209門市服務專業工作坊\DSC01118.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anchor>
              </w:drawing>
            </w:r>
            <w:r w:rsidRPr="00731741">
              <w:rPr>
                <w:rFonts w:hAnsi="標楷體"/>
                <w:szCs w:val="28"/>
              </w:rPr>
              <w:t>圖</w:t>
            </w:r>
            <w:r w:rsidR="00FF7527" w:rsidRPr="00731741">
              <w:rPr>
                <w:rFonts w:hAnsi="標楷體" w:hint="eastAsia"/>
                <w:szCs w:val="28"/>
              </w:rPr>
              <w:t>7</w:t>
            </w:r>
          </w:p>
        </w:tc>
      </w:tr>
      <w:tr w:rsidR="00755021" w:rsidRPr="0013307B" w:rsidTr="00755021">
        <w:trPr>
          <w:jc w:val="center"/>
        </w:trPr>
        <w:tc>
          <w:tcPr>
            <w:tcW w:w="6433" w:type="dxa"/>
          </w:tcPr>
          <w:p w:rsidR="00755021" w:rsidRPr="0013307B" w:rsidRDefault="00755021" w:rsidP="00FF7527">
            <w:pPr>
              <w:spacing w:line="400" w:lineRule="exact"/>
              <w:rPr>
                <w:rFonts w:hAnsi="標楷體"/>
                <w:sz w:val="24"/>
              </w:rPr>
            </w:pPr>
            <w:r w:rsidRPr="00A05B30">
              <w:rPr>
                <w:rFonts w:hAnsi="標楷體"/>
                <w:sz w:val="22"/>
              </w:rPr>
              <w:t>圖</w:t>
            </w:r>
            <w:r w:rsidR="00FF7527" w:rsidRPr="00A05B30">
              <w:rPr>
                <w:rFonts w:hAnsi="標楷體" w:hint="eastAsia"/>
                <w:sz w:val="22"/>
              </w:rPr>
              <w:t>7</w:t>
            </w:r>
            <w:r w:rsidRPr="00A05B30">
              <w:rPr>
                <w:rFonts w:hAnsi="標楷體"/>
                <w:sz w:val="22"/>
              </w:rPr>
              <w:t>說明：</w:t>
            </w:r>
            <w:r w:rsidR="0013307B" w:rsidRPr="00A05B30">
              <w:rPr>
                <w:rFonts w:hAnsi="標楷體" w:hint="eastAsia"/>
                <w:sz w:val="22"/>
              </w:rPr>
              <w:t>門市服務專業工作坊</w:t>
            </w:r>
            <w:r w:rsidR="0013307B" w:rsidRPr="00A05B30">
              <w:rPr>
                <w:rFonts w:hAnsi="標楷體" w:hint="eastAsia"/>
                <w:sz w:val="22"/>
              </w:rPr>
              <w:t>-</w:t>
            </w:r>
            <w:r w:rsidR="009E00F5" w:rsidRPr="00A05B30">
              <w:rPr>
                <w:rFonts w:hAnsi="標楷體"/>
                <w:sz w:val="22"/>
              </w:rPr>
              <w:t>104</w:t>
            </w:r>
            <w:r w:rsidR="0013307B" w:rsidRPr="00A05B30">
              <w:rPr>
                <w:rFonts w:hAnsi="標楷體" w:hint="eastAsia"/>
                <w:sz w:val="22"/>
              </w:rPr>
              <w:t>.</w:t>
            </w:r>
            <w:r w:rsidR="009E00F5" w:rsidRPr="00A05B30">
              <w:rPr>
                <w:rFonts w:hAnsi="標楷體"/>
                <w:sz w:val="22"/>
              </w:rPr>
              <w:t>12</w:t>
            </w:r>
            <w:r w:rsidR="0013307B" w:rsidRPr="00A05B30">
              <w:rPr>
                <w:rFonts w:hAnsi="標楷體" w:hint="eastAsia"/>
                <w:sz w:val="22"/>
              </w:rPr>
              <w:t>.</w:t>
            </w:r>
            <w:r w:rsidR="009E00F5" w:rsidRPr="00A05B30">
              <w:rPr>
                <w:rFonts w:hAnsi="標楷體"/>
                <w:sz w:val="22"/>
              </w:rPr>
              <w:t>09</w:t>
            </w:r>
            <w:r w:rsidR="009E00F5" w:rsidRPr="00A05B30">
              <w:rPr>
                <w:rFonts w:hAnsi="標楷體" w:hint="eastAsia"/>
                <w:sz w:val="22"/>
              </w:rPr>
              <w:t>日清潔教室示範</w:t>
            </w:r>
          </w:p>
        </w:tc>
      </w:tr>
      <w:tr w:rsidR="00755021" w:rsidRPr="00E239B1" w:rsidTr="0013307B">
        <w:trPr>
          <w:trHeight w:val="2921"/>
          <w:jc w:val="center"/>
        </w:trPr>
        <w:tc>
          <w:tcPr>
            <w:tcW w:w="6433" w:type="dxa"/>
          </w:tcPr>
          <w:p w:rsidR="00755021" w:rsidRPr="00E239B1" w:rsidRDefault="00FF7527" w:rsidP="00FF7527">
            <w:pPr>
              <w:spacing w:line="400" w:lineRule="exact"/>
            </w:pPr>
            <w:r w:rsidRPr="00E239B1">
              <w:rPr>
                <w:rFonts w:hAnsi="標楷體"/>
              </w:rPr>
              <w:t>圖</w:t>
            </w:r>
            <w:r w:rsidR="00D91402">
              <w:rPr>
                <w:rFonts w:hAnsi="標楷體"/>
                <w:noProof/>
              </w:rPr>
              <w:drawing>
                <wp:anchor distT="0" distB="0" distL="114300" distR="114300" simplePos="0" relativeHeight="251654144" behindDoc="0" locked="0" layoutInCell="1" allowOverlap="1" wp14:anchorId="1A37BC67" wp14:editId="67436E98">
                  <wp:simplePos x="0" y="0"/>
                  <wp:positionH relativeFrom="column">
                    <wp:posOffset>480060</wp:posOffset>
                  </wp:positionH>
                  <wp:positionV relativeFrom="paragraph">
                    <wp:posOffset>314325</wp:posOffset>
                  </wp:positionV>
                  <wp:extent cx="2847975" cy="2159635"/>
                  <wp:effectExtent l="19050" t="0" r="9525" b="0"/>
                  <wp:wrapTopAndBottom/>
                  <wp:docPr id="13" name="圖片 13" descr="H:\【104均質化】0521\【104均質化】104-2\104下學期01-07\門市練習\35641.jpg"/>
                  <wp:cNvGraphicFramePr/>
                  <a:graphic xmlns:a="http://schemas.openxmlformats.org/drawingml/2006/main">
                    <a:graphicData uri="http://schemas.openxmlformats.org/drawingml/2006/picture">
                      <pic:pic xmlns:pic="http://schemas.openxmlformats.org/drawingml/2006/picture">
                        <pic:nvPicPr>
                          <pic:cNvPr id="3074" name="Picture 2" descr="H:\【104均質化】0521\【104均質化】104-2\104下學期01-07\門市練習\35641.jpg"/>
                          <pic:cNvPicPr>
                            <a:picLocks noChangeAspect="1" noChangeArrowheads="1"/>
                          </pic:cNvPicPr>
                        </pic:nvPicPr>
                        <pic:blipFill>
                          <a:blip r:embed="rId16" cstate="print">
                            <a:lum bright="10000"/>
                          </a:blip>
                          <a:stretch>
                            <a:fillRect/>
                          </a:stretch>
                        </pic:blipFill>
                        <pic:spPr bwMode="auto">
                          <a:xfrm>
                            <a:off x="0" y="0"/>
                            <a:ext cx="2847975" cy="2159635"/>
                          </a:xfrm>
                          <a:prstGeom prst="rect">
                            <a:avLst/>
                          </a:prstGeom>
                          <a:noFill/>
                          <a:ln>
                            <a:noFill/>
                          </a:ln>
                        </pic:spPr>
                      </pic:pic>
                    </a:graphicData>
                  </a:graphic>
                </wp:anchor>
              </w:drawing>
            </w:r>
            <w:r w:rsidR="00C57980">
              <w:rPr>
                <w:rFonts w:hAnsi="標楷體" w:hint="eastAsia"/>
                <w:noProof/>
              </w:rPr>
              <w:t>8</w:t>
            </w:r>
          </w:p>
        </w:tc>
      </w:tr>
      <w:tr w:rsidR="00755021" w:rsidRPr="00E239B1" w:rsidTr="00755021">
        <w:trPr>
          <w:jc w:val="center"/>
        </w:trPr>
        <w:tc>
          <w:tcPr>
            <w:tcW w:w="6433" w:type="dxa"/>
          </w:tcPr>
          <w:p w:rsidR="00755021" w:rsidRPr="00BA0224" w:rsidRDefault="00755021" w:rsidP="00FF7527">
            <w:pPr>
              <w:spacing w:line="400" w:lineRule="exact"/>
              <w:rPr>
                <w:sz w:val="22"/>
              </w:rPr>
            </w:pPr>
            <w:r w:rsidRPr="00BA0224">
              <w:rPr>
                <w:rFonts w:hAnsi="標楷體"/>
                <w:sz w:val="22"/>
              </w:rPr>
              <w:t>圖</w:t>
            </w:r>
            <w:r w:rsidR="00FF7527">
              <w:rPr>
                <w:rFonts w:hint="eastAsia"/>
                <w:sz w:val="22"/>
              </w:rPr>
              <w:t>8</w:t>
            </w:r>
            <w:r w:rsidRPr="00BA0224">
              <w:rPr>
                <w:rFonts w:hAnsi="標楷體"/>
                <w:sz w:val="22"/>
              </w:rPr>
              <w:t>說明：</w:t>
            </w:r>
            <w:r w:rsidR="0013307B" w:rsidRPr="00BA0224">
              <w:rPr>
                <w:rFonts w:hAnsi="標楷體" w:hint="eastAsia"/>
                <w:sz w:val="22"/>
              </w:rPr>
              <w:t>門市服務專業工作坊</w:t>
            </w:r>
            <w:r w:rsidR="0013307B" w:rsidRPr="00BA0224">
              <w:rPr>
                <w:rFonts w:hAnsi="標楷體" w:hint="eastAsia"/>
                <w:sz w:val="22"/>
              </w:rPr>
              <w:t>-</w:t>
            </w:r>
            <w:r w:rsidR="006B653B" w:rsidRPr="00BA0224">
              <w:rPr>
                <w:rFonts w:ascii="標楷體" w:cs="標楷體" w:hint="eastAsia"/>
                <w:kern w:val="0"/>
                <w:sz w:val="22"/>
              </w:rPr>
              <w:t>花蓮高農</w:t>
            </w:r>
            <w:r w:rsidR="00BA0224" w:rsidRPr="00BA0224">
              <w:rPr>
                <w:rFonts w:ascii="標楷體" w:cs="標楷體" w:hint="eastAsia"/>
                <w:kern w:val="0"/>
                <w:sz w:val="22"/>
              </w:rPr>
              <w:t>學生</w:t>
            </w:r>
            <w:r w:rsidR="00BA0224" w:rsidRPr="00BA0224">
              <w:rPr>
                <w:rFonts w:hAnsi="標楷體" w:hint="eastAsia"/>
                <w:sz w:val="22"/>
              </w:rPr>
              <w:t>借用門市服務檢定</w:t>
            </w:r>
          </w:p>
        </w:tc>
      </w:tr>
      <w:tr w:rsidR="00755021" w:rsidRPr="00E239B1" w:rsidTr="00755021">
        <w:trPr>
          <w:trHeight w:val="2236"/>
          <w:jc w:val="center"/>
        </w:trPr>
        <w:tc>
          <w:tcPr>
            <w:tcW w:w="6433" w:type="dxa"/>
          </w:tcPr>
          <w:p w:rsidR="00D91402" w:rsidRPr="00C57980" w:rsidRDefault="00C57980" w:rsidP="00FF7527">
            <w:pPr>
              <w:spacing w:line="400" w:lineRule="exact"/>
              <w:rPr>
                <w:rFonts w:hAnsi="標楷體"/>
              </w:rPr>
            </w:pPr>
            <w:r>
              <w:rPr>
                <w:rFonts w:hAnsi="標楷體"/>
                <w:noProof/>
              </w:rPr>
              <w:drawing>
                <wp:anchor distT="0" distB="0" distL="114300" distR="114300" simplePos="0" relativeHeight="251655168" behindDoc="0" locked="0" layoutInCell="1" allowOverlap="1" wp14:anchorId="20F69962" wp14:editId="2F67081D">
                  <wp:simplePos x="0" y="0"/>
                  <wp:positionH relativeFrom="column">
                    <wp:posOffset>546735</wp:posOffset>
                  </wp:positionH>
                  <wp:positionV relativeFrom="paragraph">
                    <wp:posOffset>297815</wp:posOffset>
                  </wp:positionV>
                  <wp:extent cx="2876550" cy="2162175"/>
                  <wp:effectExtent l="19050" t="0" r="0" b="0"/>
                  <wp:wrapTopAndBottom/>
                  <wp:docPr id="15" name="圖片 14" descr="Q:\commerce_dep\104-2\0318均質化試探課程研習\DSC02680.JPG"/>
                  <wp:cNvGraphicFramePr/>
                  <a:graphic xmlns:a="http://schemas.openxmlformats.org/drawingml/2006/main">
                    <a:graphicData uri="http://schemas.openxmlformats.org/drawingml/2006/picture">
                      <pic:pic xmlns:pic="http://schemas.openxmlformats.org/drawingml/2006/picture">
                        <pic:nvPicPr>
                          <pic:cNvPr id="1026" name="Picture 2" descr="Q:\commerce_dep\104-2\0318均質化試探課程研習\DSC02680.JPG"/>
                          <pic:cNvPicPr>
                            <a:picLocks noChangeAspect="1" noChangeArrowheads="1"/>
                          </pic:cNvPicPr>
                        </pic:nvPicPr>
                        <pic:blipFill>
                          <a:blip r:embed="rId17" cstate="print">
                            <a:lum bright="10000"/>
                            <a:extLst>
                              <a:ext uri="{28A0092B-C50C-407E-A947-70E740481C1C}">
                                <a14:useLocalDpi xmlns:a14="http://schemas.microsoft.com/office/drawing/2010/main" val="0"/>
                              </a:ext>
                            </a:extLst>
                          </a:blip>
                          <a:stretch>
                            <a:fillRect/>
                          </a:stretch>
                        </pic:blipFill>
                        <pic:spPr bwMode="auto">
                          <a:xfrm>
                            <a:off x="0" y="0"/>
                            <a:ext cx="2876550" cy="2162175"/>
                          </a:xfrm>
                          <a:prstGeom prst="rect">
                            <a:avLst/>
                          </a:prstGeom>
                          <a:noFill/>
                          <a:ln>
                            <a:noFill/>
                          </a:ln>
                          <a:extLst>
                            <a:ext uri="{909E8E84-426E-40DD-AFC4-6F175D3DCCD1}">
                              <a14:hiddenFill xmlns:a14="http://schemas.microsoft.com/office/drawing/2010/main">
                                <a:solidFill>
                                  <a:srgbClr val="FFFFFF"/>
                                </a:solidFill>
                              </a14:hiddenFill>
                            </a:ext>
                          </a:extLst>
                        </pic:spPr>
                      </pic:pic>
                    </a:graphicData>
                  </a:graphic>
                </wp:anchor>
              </w:drawing>
            </w:r>
            <w:r w:rsidR="00755021" w:rsidRPr="00E239B1">
              <w:rPr>
                <w:rFonts w:hAnsi="標楷體"/>
              </w:rPr>
              <w:t>圖</w:t>
            </w:r>
            <w:r w:rsidR="00FF7527">
              <w:rPr>
                <w:rFonts w:hAnsi="標楷體" w:hint="eastAsia"/>
              </w:rPr>
              <w:t>9</w:t>
            </w:r>
          </w:p>
        </w:tc>
      </w:tr>
      <w:tr w:rsidR="00755021" w:rsidRPr="00BA0224" w:rsidTr="00755021">
        <w:trPr>
          <w:jc w:val="center"/>
        </w:trPr>
        <w:tc>
          <w:tcPr>
            <w:tcW w:w="6433" w:type="dxa"/>
          </w:tcPr>
          <w:p w:rsidR="00755021" w:rsidRPr="00BA0224" w:rsidRDefault="00755021" w:rsidP="00FF7527">
            <w:pPr>
              <w:spacing w:line="400" w:lineRule="exact"/>
              <w:rPr>
                <w:sz w:val="22"/>
              </w:rPr>
            </w:pPr>
            <w:r w:rsidRPr="00BA0224">
              <w:rPr>
                <w:sz w:val="22"/>
              </w:rPr>
              <w:t>圖</w:t>
            </w:r>
            <w:r w:rsidR="00FF7527">
              <w:rPr>
                <w:rFonts w:hint="eastAsia"/>
                <w:sz w:val="22"/>
              </w:rPr>
              <w:t>9</w:t>
            </w:r>
            <w:r w:rsidRPr="00BA0224">
              <w:rPr>
                <w:sz w:val="22"/>
              </w:rPr>
              <w:t>說明：</w:t>
            </w:r>
            <w:r w:rsidR="00BA0224" w:rsidRPr="00BA0224">
              <w:rPr>
                <w:rFonts w:hint="eastAsia"/>
                <w:sz w:val="22"/>
              </w:rPr>
              <w:t>試探課程開發研討會</w:t>
            </w:r>
            <w:r w:rsidR="00BA0224" w:rsidRPr="00BA0224">
              <w:rPr>
                <w:rFonts w:hint="eastAsia"/>
                <w:sz w:val="22"/>
              </w:rPr>
              <w:t>-</w:t>
            </w:r>
            <w:r w:rsidR="00BA0224" w:rsidRPr="00BA0224">
              <w:rPr>
                <w:rFonts w:hint="eastAsia"/>
                <w:sz w:val="22"/>
              </w:rPr>
              <w:t>商業經營科</w:t>
            </w:r>
            <w:r w:rsidR="00D91402" w:rsidRPr="00D91402">
              <w:rPr>
                <w:rFonts w:hint="eastAsia"/>
                <w:sz w:val="22"/>
              </w:rPr>
              <w:t>綠色行銷</w:t>
            </w:r>
          </w:p>
        </w:tc>
      </w:tr>
      <w:tr w:rsidR="00755021" w:rsidRPr="00E239B1" w:rsidTr="00731741">
        <w:trPr>
          <w:trHeight w:val="3437"/>
          <w:jc w:val="center"/>
        </w:trPr>
        <w:tc>
          <w:tcPr>
            <w:tcW w:w="6433" w:type="dxa"/>
          </w:tcPr>
          <w:p w:rsidR="00755021" w:rsidRDefault="00731741" w:rsidP="00FF7527">
            <w:pPr>
              <w:spacing w:line="400" w:lineRule="exact"/>
              <w:rPr>
                <w:rFonts w:hint="eastAsia"/>
              </w:rPr>
            </w:pPr>
            <w:r>
              <w:rPr>
                <w:noProof/>
              </w:rPr>
              <w:lastRenderedPageBreak/>
              <w:drawing>
                <wp:anchor distT="0" distB="0" distL="114300" distR="114300" simplePos="0" relativeHeight="251677696" behindDoc="0" locked="0" layoutInCell="1" allowOverlap="1" wp14:anchorId="6E3A9886" wp14:editId="58FA3700">
                  <wp:simplePos x="0" y="0"/>
                  <wp:positionH relativeFrom="column">
                    <wp:posOffset>567055</wp:posOffset>
                  </wp:positionH>
                  <wp:positionV relativeFrom="paragraph">
                    <wp:posOffset>285115</wp:posOffset>
                  </wp:positionV>
                  <wp:extent cx="2884170" cy="1850390"/>
                  <wp:effectExtent l="0" t="0" r="0" b="0"/>
                  <wp:wrapSquare wrapText="bothSides"/>
                  <wp:docPr id="3" name="圖片 3" descr="C:\Users\User\Desktop\to wei mei\0623 pic\IMG_7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o wei mei\0623 pic\IMG_74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4170" cy="1850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5021" w:rsidRPr="00E239B1">
              <w:rPr>
                <w:rFonts w:hAnsi="標楷體"/>
              </w:rPr>
              <w:t>圖</w:t>
            </w:r>
            <w:r w:rsidR="00FF7527">
              <w:rPr>
                <w:rFonts w:hint="eastAsia"/>
              </w:rPr>
              <w:t>10</w:t>
            </w:r>
          </w:p>
          <w:p w:rsidR="007548E8" w:rsidRPr="00E239B1" w:rsidRDefault="007548E8" w:rsidP="00FF7527">
            <w:pPr>
              <w:spacing w:line="400" w:lineRule="exact"/>
            </w:pPr>
          </w:p>
        </w:tc>
      </w:tr>
      <w:tr w:rsidR="00BA0224" w:rsidRPr="007548E8" w:rsidTr="00C57980">
        <w:trPr>
          <w:trHeight w:val="548"/>
          <w:jc w:val="center"/>
        </w:trPr>
        <w:tc>
          <w:tcPr>
            <w:tcW w:w="6433" w:type="dxa"/>
          </w:tcPr>
          <w:p w:rsidR="00BA0224" w:rsidRPr="007548E8" w:rsidRDefault="00BA0224" w:rsidP="00FF7527">
            <w:pPr>
              <w:spacing w:line="400" w:lineRule="exact"/>
              <w:rPr>
                <w:sz w:val="22"/>
              </w:rPr>
            </w:pPr>
            <w:r w:rsidRPr="007548E8">
              <w:rPr>
                <w:sz w:val="22"/>
              </w:rPr>
              <w:t>圖</w:t>
            </w:r>
            <w:r w:rsidR="00FF7527" w:rsidRPr="007548E8">
              <w:rPr>
                <w:rFonts w:hint="eastAsia"/>
                <w:sz w:val="22"/>
              </w:rPr>
              <w:t>10</w:t>
            </w:r>
            <w:r w:rsidRPr="007548E8">
              <w:rPr>
                <w:sz w:val="22"/>
              </w:rPr>
              <w:t>說明：</w:t>
            </w:r>
            <w:r w:rsidRPr="007548E8">
              <w:rPr>
                <w:rFonts w:hint="eastAsia"/>
                <w:sz w:val="22"/>
              </w:rPr>
              <w:t>試探課程開發研討會</w:t>
            </w:r>
            <w:r w:rsidRPr="007548E8">
              <w:rPr>
                <w:rFonts w:hint="eastAsia"/>
                <w:sz w:val="22"/>
              </w:rPr>
              <w:t>-</w:t>
            </w:r>
            <w:r w:rsidRPr="007548E8">
              <w:rPr>
                <w:rFonts w:hint="eastAsia"/>
                <w:sz w:val="22"/>
              </w:rPr>
              <w:t>應用外語科</w:t>
            </w:r>
          </w:p>
        </w:tc>
      </w:tr>
      <w:tr w:rsidR="00BA0224" w:rsidRPr="00E239B1" w:rsidTr="00C57980">
        <w:trPr>
          <w:trHeight w:val="2822"/>
          <w:jc w:val="center"/>
        </w:trPr>
        <w:tc>
          <w:tcPr>
            <w:tcW w:w="6433" w:type="dxa"/>
          </w:tcPr>
          <w:p w:rsidR="00BA0224" w:rsidRPr="00E239B1" w:rsidRDefault="00A05B30" w:rsidP="00FF7527">
            <w:pPr>
              <w:spacing w:line="400" w:lineRule="exact"/>
            </w:pPr>
            <w:r>
              <w:rPr>
                <w:rFonts w:hAnsi="標楷體"/>
                <w:noProof/>
              </w:rPr>
              <w:drawing>
                <wp:anchor distT="0" distB="0" distL="114300" distR="114300" simplePos="0" relativeHeight="251661312" behindDoc="0" locked="0" layoutInCell="1" allowOverlap="1" wp14:anchorId="5F46BF62" wp14:editId="3828EBFE">
                  <wp:simplePos x="0" y="0"/>
                  <wp:positionH relativeFrom="column">
                    <wp:posOffset>478790</wp:posOffset>
                  </wp:positionH>
                  <wp:positionV relativeFrom="paragraph">
                    <wp:posOffset>265430</wp:posOffset>
                  </wp:positionV>
                  <wp:extent cx="2882900" cy="2162175"/>
                  <wp:effectExtent l="19050" t="0" r="0" b="0"/>
                  <wp:wrapTopAndBottom/>
                  <wp:docPr id="22" name="圖片 5" descr="H:\【104均質化】0521\【104均質化】104-2\期末成果報告書\照片\圖11說明：語文群特色課程試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104均質化】0521\【104均質化】104-2\期末成果報告書\照片\圖11說明：語文群特色課程試探.JPG"/>
                          <pic:cNvPicPr>
                            <a:picLocks noChangeAspect="1" noChangeArrowheads="1"/>
                          </pic:cNvPicPr>
                        </pic:nvPicPr>
                        <pic:blipFill>
                          <a:blip r:embed="rId19" cstate="print"/>
                          <a:srcRect/>
                          <a:stretch>
                            <a:fillRect/>
                          </a:stretch>
                        </pic:blipFill>
                        <pic:spPr bwMode="auto">
                          <a:xfrm>
                            <a:off x="0" y="0"/>
                            <a:ext cx="2882900" cy="2162175"/>
                          </a:xfrm>
                          <a:prstGeom prst="rect">
                            <a:avLst/>
                          </a:prstGeom>
                          <a:noFill/>
                          <a:ln w="9525">
                            <a:noFill/>
                            <a:miter lim="800000"/>
                            <a:headEnd/>
                            <a:tailEnd/>
                          </a:ln>
                        </pic:spPr>
                      </pic:pic>
                    </a:graphicData>
                  </a:graphic>
                </wp:anchor>
              </w:drawing>
            </w:r>
            <w:r w:rsidR="00BA0224" w:rsidRPr="00E239B1">
              <w:rPr>
                <w:rFonts w:hAnsi="標楷體"/>
              </w:rPr>
              <w:t>圖</w:t>
            </w:r>
            <w:r w:rsidR="00FF7527">
              <w:rPr>
                <w:rFonts w:hAnsi="標楷體" w:hint="eastAsia"/>
              </w:rPr>
              <w:t>11</w:t>
            </w:r>
          </w:p>
        </w:tc>
      </w:tr>
      <w:tr w:rsidR="00BA0224" w:rsidRPr="00E239B1" w:rsidTr="00C57980">
        <w:trPr>
          <w:trHeight w:val="283"/>
          <w:jc w:val="center"/>
        </w:trPr>
        <w:tc>
          <w:tcPr>
            <w:tcW w:w="6433" w:type="dxa"/>
          </w:tcPr>
          <w:p w:rsidR="00BA0224" w:rsidRPr="00E239B1" w:rsidRDefault="00BA0224" w:rsidP="00FF7527">
            <w:pPr>
              <w:spacing w:line="400" w:lineRule="exact"/>
            </w:pPr>
            <w:r w:rsidRPr="00A744EC">
              <w:rPr>
                <w:sz w:val="22"/>
              </w:rPr>
              <w:t>圖</w:t>
            </w:r>
            <w:r w:rsidR="00FF7527" w:rsidRPr="00A744EC">
              <w:rPr>
                <w:rFonts w:hint="eastAsia"/>
                <w:sz w:val="22"/>
              </w:rPr>
              <w:t>11</w:t>
            </w:r>
            <w:r w:rsidRPr="00A744EC">
              <w:rPr>
                <w:sz w:val="22"/>
              </w:rPr>
              <w:t>說明：</w:t>
            </w:r>
            <w:r w:rsidR="00C57980" w:rsidRPr="00A744EC">
              <w:rPr>
                <w:rFonts w:hint="eastAsia"/>
                <w:sz w:val="22"/>
              </w:rPr>
              <w:t>語文群特色課程試探</w:t>
            </w:r>
          </w:p>
        </w:tc>
      </w:tr>
      <w:tr w:rsidR="00BA0224" w:rsidRPr="00E239B1" w:rsidTr="00755021">
        <w:trPr>
          <w:trHeight w:val="2236"/>
          <w:jc w:val="center"/>
        </w:trPr>
        <w:tc>
          <w:tcPr>
            <w:tcW w:w="6433" w:type="dxa"/>
          </w:tcPr>
          <w:p w:rsidR="00C57980" w:rsidRPr="00E239B1" w:rsidRDefault="001A3D1D" w:rsidP="00FF7527">
            <w:pPr>
              <w:spacing w:line="400" w:lineRule="exact"/>
            </w:pPr>
            <w:r>
              <w:rPr>
                <w:rFonts w:hAnsi="標楷體"/>
                <w:noProof/>
              </w:rPr>
              <w:drawing>
                <wp:anchor distT="0" distB="0" distL="114300" distR="114300" simplePos="0" relativeHeight="251660288" behindDoc="0" locked="0" layoutInCell="1" allowOverlap="1" wp14:anchorId="14F23D80" wp14:editId="2C2E2341">
                  <wp:simplePos x="0" y="0"/>
                  <wp:positionH relativeFrom="column">
                    <wp:posOffset>487045</wp:posOffset>
                  </wp:positionH>
                  <wp:positionV relativeFrom="paragraph">
                    <wp:posOffset>504825</wp:posOffset>
                  </wp:positionV>
                  <wp:extent cx="2874645" cy="2162175"/>
                  <wp:effectExtent l="19050" t="0" r="1905" b="0"/>
                  <wp:wrapTopAndBottom/>
                  <wp:docPr id="7" name="圖片 4" descr="H:\【104均質化】0521\【104均質化】104-2\期末成果報告書\照片\DSC06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104均質化】0521\【104均質化】104-2\期末成果報告書\照片\DSC06252.JPG"/>
                          <pic:cNvPicPr>
                            <a:picLocks noChangeAspect="1" noChangeArrowheads="1"/>
                          </pic:cNvPicPr>
                        </pic:nvPicPr>
                        <pic:blipFill>
                          <a:blip r:embed="rId20" cstate="print"/>
                          <a:srcRect/>
                          <a:stretch>
                            <a:fillRect/>
                          </a:stretch>
                        </pic:blipFill>
                        <pic:spPr bwMode="auto">
                          <a:xfrm>
                            <a:off x="0" y="0"/>
                            <a:ext cx="2874645" cy="2162175"/>
                          </a:xfrm>
                          <a:prstGeom prst="rect">
                            <a:avLst/>
                          </a:prstGeom>
                          <a:noFill/>
                          <a:ln w="9525">
                            <a:noFill/>
                            <a:miter lim="800000"/>
                            <a:headEnd/>
                            <a:tailEnd/>
                          </a:ln>
                        </pic:spPr>
                      </pic:pic>
                    </a:graphicData>
                  </a:graphic>
                </wp:anchor>
              </w:drawing>
            </w:r>
            <w:r w:rsidR="00BA0224" w:rsidRPr="00E239B1">
              <w:rPr>
                <w:rFonts w:hAnsi="標楷體"/>
              </w:rPr>
              <w:t>圖</w:t>
            </w:r>
            <w:r w:rsidR="00BA0224" w:rsidRPr="00E239B1">
              <w:t>1</w:t>
            </w:r>
            <w:r w:rsidR="00FF7527">
              <w:rPr>
                <w:rFonts w:hint="eastAsia"/>
              </w:rPr>
              <w:t>2</w:t>
            </w:r>
          </w:p>
        </w:tc>
      </w:tr>
      <w:tr w:rsidR="00BA0224" w:rsidRPr="00E239B1" w:rsidTr="00755021">
        <w:trPr>
          <w:jc w:val="center"/>
        </w:trPr>
        <w:tc>
          <w:tcPr>
            <w:tcW w:w="6433" w:type="dxa"/>
          </w:tcPr>
          <w:p w:rsidR="00BA0224" w:rsidRPr="00E239B1" w:rsidRDefault="00BA0224" w:rsidP="001A3D1D">
            <w:pPr>
              <w:spacing w:line="400" w:lineRule="exact"/>
            </w:pPr>
            <w:r w:rsidRPr="00A744EC">
              <w:rPr>
                <w:sz w:val="22"/>
              </w:rPr>
              <w:t>圖</w:t>
            </w:r>
            <w:r w:rsidRPr="00A744EC">
              <w:rPr>
                <w:sz w:val="22"/>
              </w:rPr>
              <w:t>1</w:t>
            </w:r>
            <w:r w:rsidR="00FF7527" w:rsidRPr="00A744EC">
              <w:rPr>
                <w:rFonts w:hint="eastAsia"/>
                <w:sz w:val="22"/>
              </w:rPr>
              <w:t>2</w:t>
            </w:r>
            <w:r w:rsidRPr="00A744EC">
              <w:rPr>
                <w:sz w:val="22"/>
              </w:rPr>
              <w:t>說明：</w:t>
            </w:r>
            <w:r w:rsidR="00C57980" w:rsidRPr="00A744EC">
              <w:rPr>
                <w:rFonts w:hint="eastAsia"/>
                <w:sz w:val="22"/>
              </w:rPr>
              <w:t>英語趣味體驗營</w:t>
            </w:r>
            <w:r w:rsidR="00C57980" w:rsidRPr="00A744EC">
              <w:rPr>
                <w:rFonts w:hint="eastAsia"/>
                <w:sz w:val="22"/>
              </w:rPr>
              <w:t>-</w:t>
            </w:r>
            <w:r w:rsidR="001A3D1D">
              <w:rPr>
                <w:rFonts w:hint="eastAsia"/>
                <w:sz w:val="22"/>
              </w:rPr>
              <w:t>英語桌遊</w:t>
            </w:r>
          </w:p>
        </w:tc>
      </w:tr>
      <w:tr w:rsidR="00BA0224" w:rsidRPr="00E239B1" w:rsidTr="00755021">
        <w:trPr>
          <w:trHeight w:val="2236"/>
          <w:jc w:val="center"/>
        </w:trPr>
        <w:tc>
          <w:tcPr>
            <w:tcW w:w="6433" w:type="dxa"/>
          </w:tcPr>
          <w:p w:rsidR="00C57980" w:rsidRPr="00E239B1" w:rsidRDefault="00C57980" w:rsidP="00FF7527">
            <w:pPr>
              <w:spacing w:line="400" w:lineRule="exact"/>
            </w:pPr>
            <w:r>
              <w:rPr>
                <w:rFonts w:hAnsi="標楷體"/>
                <w:noProof/>
              </w:rPr>
              <w:lastRenderedPageBreak/>
              <w:drawing>
                <wp:anchor distT="0" distB="0" distL="114300" distR="114300" simplePos="0" relativeHeight="251657216" behindDoc="0" locked="0" layoutInCell="1" allowOverlap="1" wp14:anchorId="010B4098" wp14:editId="27B9C1BD">
                  <wp:simplePos x="0" y="0"/>
                  <wp:positionH relativeFrom="column">
                    <wp:posOffset>445135</wp:posOffset>
                  </wp:positionH>
                  <wp:positionV relativeFrom="paragraph">
                    <wp:posOffset>334645</wp:posOffset>
                  </wp:positionV>
                  <wp:extent cx="2878455" cy="2160905"/>
                  <wp:effectExtent l="19050" t="0" r="0" b="0"/>
                  <wp:wrapTopAndBottom/>
                  <wp:docPr id="20" name="圖片 20"/>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878455" cy="2160905"/>
                          </a:xfrm>
                          <a:prstGeom prst="rect">
                            <a:avLst/>
                          </a:prstGeom>
                          <a:noFill/>
                          <a:ln>
                            <a:noFill/>
                          </a:ln>
                          <a:extLst/>
                        </pic:spPr>
                      </pic:pic>
                    </a:graphicData>
                  </a:graphic>
                </wp:anchor>
              </w:drawing>
            </w:r>
            <w:r w:rsidR="00BA0224" w:rsidRPr="00E239B1">
              <w:rPr>
                <w:rFonts w:hAnsi="標楷體"/>
              </w:rPr>
              <w:t>圖</w:t>
            </w:r>
            <w:r w:rsidR="00BA0224" w:rsidRPr="00E239B1">
              <w:t>1</w:t>
            </w:r>
            <w:r w:rsidR="00FF7527">
              <w:rPr>
                <w:rFonts w:hint="eastAsia"/>
              </w:rPr>
              <w:t>3</w:t>
            </w:r>
          </w:p>
        </w:tc>
      </w:tr>
      <w:tr w:rsidR="00BA0224" w:rsidRPr="00E239B1" w:rsidTr="00755021">
        <w:trPr>
          <w:jc w:val="center"/>
        </w:trPr>
        <w:tc>
          <w:tcPr>
            <w:tcW w:w="6433" w:type="dxa"/>
          </w:tcPr>
          <w:p w:rsidR="00BA0224" w:rsidRPr="00C57980" w:rsidRDefault="00BA0224" w:rsidP="00FF7527">
            <w:pPr>
              <w:spacing w:line="400" w:lineRule="exact"/>
              <w:rPr>
                <w:sz w:val="24"/>
              </w:rPr>
            </w:pPr>
            <w:r w:rsidRPr="00C57980">
              <w:rPr>
                <w:rFonts w:hAnsi="標楷體"/>
                <w:sz w:val="24"/>
              </w:rPr>
              <w:t>圖</w:t>
            </w:r>
            <w:r w:rsidRPr="00C57980">
              <w:rPr>
                <w:sz w:val="24"/>
              </w:rPr>
              <w:t>1</w:t>
            </w:r>
            <w:r w:rsidR="00FF7527">
              <w:rPr>
                <w:rFonts w:hint="eastAsia"/>
                <w:sz w:val="24"/>
              </w:rPr>
              <w:t>3</w:t>
            </w:r>
            <w:r w:rsidRPr="00C57980">
              <w:rPr>
                <w:rFonts w:hAnsi="標楷體"/>
                <w:sz w:val="24"/>
              </w:rPr>
              <w:t>說明：</w:t>
            </w:r>
            <w:r w:rsidR="00C57980" w:rsidRPr="00C57980">
              <w:rPr>
                <w:rFonts w:hint="eastAsia"/>
                <w:sz w:val="24"/>
              </w:rPr>
              <w:t>適性轉學輔導計畫</w:t>
            </w:r>
            <w:r w:rsidR="00C57980" w:rsidRPr="00C57980">
              <w:rPr>
                <w:rFonts w:hint="eastAsia"/>
                <w:sz w:val="24"/>
              </w:rPr>
              <w:t>-</w:t>
            </w:r>
            <w:r w:rsidR="00C57980" w:rsidRPr="00C57980">
              <w:rPr>
                <w:sz w:val="24"/>
              </w:rPr>
              <w:t>105</w:t>
            </w:r>
            <w:r w:rsidR="00C57980" w:rsidRPr="00C57980">
              <w:rPr>
                <w:rFonts w:hint="eastAsia"/>
                <w:sz w:val="24"/>
              </w:rPr>
              <w:t>.</w:t>
            </w:r>
            <w:r w:rsidR="00C57980" w:rsidRPr="00C57980">
              <w:rPr>
                <w:sz w:val="24"/>
              </w:rPr>
              <w:t>06</w:t>
            </w:r>
            <w:r w:rsidR="00C57980" w:rsidRPr="00C57980">
              <w:rPr>
                <w:rFonts w:hint="eastAsia"/>
                <w:sz w:val="24"/>
              </w:rPr>
              <w:t>.</w:t>
            </w:r>
            <w:r w:rsidR="00C57980" w:rsidRPr="00C57980">
              <w:rPr>
                <w:sz w:val="24"/>
              </w:rPr>
              <w:t>20</w:t>
            </w:r>
            <w:r w:rsidR="00C57980" w:rsidRPr="00C57980">
              <w:rPr>
                <w:rFonts w:hint="eastAsia"/>
                <w:sz w:val="24"/>
              </w:rPr>
              <w:t>日適性轉學會議</w:t>
            </w:r>
          </w:p>
        </w:tc>
      </w:tr>
    </w:tbl>
    <w:p w:rsidR="00331274" w:rsidRDefault="00331274" w:rsidP="00331274">
      <w:pPr>
        <w:spacing w:line="400" w:lineRule="exact"/>
        <w:rPr>
          <w:b/>
          <w:sz w:val="32"/>
          <w:szCs w:val="32"/>
        </w:rPr>
      </w:pPr>
    </w:p>
    <w:tbl>
      <w:tblPr>
        <w:tblStyle w:val="a4"/>
        <w:tblW w:w="0" w:type="auto"/>
        <w:tblLook w:val="04A0" w:firstRow="1" w:lastRow="0" w:firstColumn="1" w:lastColumn="0" w:noHBand="0" w:noVBand="1"/>
      </w:tblPr>
      <w:tblGrid>
        <w:gridCol w:w="3231"/>
        <w:gridCol w:w="3231"/>
        <w:gridCol w:w="3232"/>
      </w:tblGrid>
      <w:tr w:rsidR="008F07DC" w:rsidRPr="00B33963" w:rsidTr="00C247E6">
        <w:tc>
          <w:tcPr>
            <w:tcW w:w="3231" w:type="dxa"/>
          </w:tcPr>
          <w:p w:rsidR="008F07DC" w:rsidRPr="00B33963" w:rsidRDefault="008F07DC" w:rsidP="00C247E6">
            <w:pPr>
              <w:spacing w:line="400" w:lineRule="exact"/>
              <w:jc w:val="center"/>
              <w:rPr>
                <w:b/>
              </w:rPr>
            </w:pPr>
            <w:r w:rsidRPr="00B33963">
              <w:rPr>
                <w:rFonts w:hint="eastAsia"/>
                <w:b/>
              </w:rPr>
              <w:t>承辦人</w:t>
            </w:r>
          </w:p>
        </w:tc>
        <w:tc>
          <w:tcPr>
            <w:tcW w:w="3231" w:type="dxa"/>
          </w:tcPr>
          <w:p w:rsidR="008F07DC" w:rsidRPr="00B33963" w:rsidRDefault="008F07DC" w:rsidP="00C247E6">
            <w:pPr>
              <w:spacing w:line="400" w:lineRule="exact"/>
              <w:jc w:val="center"/>
              <w:rPr>
                <w:b/>
              </w:rPr>
            </w:pPr>
            <w:r w:rsidRPr="00B33963">
              <w:rPr>
                <w:rFonts w:hint="eastAsia"/>
                <w:b/>
              </w:rPr>
              <w:t>承辦主任</w:t>
            </w:r>
          </w:p>
        </w:tc>
        <w:tc>
          <w:tcPr>
            <w:tcW w:w="3232" w:type="dxa"/>
          </w:tcPr>
          <w:p w:rsidR="008F07DC" w:rsidRPr="00B33963" w:rsidRDefault="008F07DC" w:rsidP="00C247E6">
            <w:pPr>
              <w:spacing w:line="400" w:lineRule="exact"/>
              <w:jc w:val="center"/>
              <w:rPr>
                <w:b/>
              </w:rPr>
            </w:pPr>
            <w:r w:rsidRPr="00B33963">
              <w:rPr>
                <w:rFonts w:hint="eastAsia"/>
                <w:b/>
              </w:rPr>
              <w:t>校長</w:t>
            </w:r>
          </w:p>
        </w:tc>
      </w:tr>
      <w:tr w:rsidR="008F07DC" w:rsidTr="00C247E6">
        <w:trPr>
          <w:trHeight w:val="957"/>
        </w:trPr>
        <w:tc>
          <w:tcPr>
            <w:tcW w:w="3231" w:type="dxa"/>
          </w:tcPr>
          <w:p w:rsidR="008F07DC" w:rsidRDefault="008F07DC" w:rsidP="00C247E6"/>
        </w:tc>
        <w:tc>
          <w:tcPr>
            <w:tcW w:w="3231" w:type="dxa"/>
          </w:tcPr>
          <w:p w:rsidR="008F07DC" w:rsidRDefault="008F07DC" w:rsidP="00C247E6"/>
        </w:tc>
        <w:tc>
          <w:tcPr>
            <w:tcW w:w="3232" w:type="dxa"/>
          </w:tcPr>
          <w:p w:rsidR="008F07DC" w:rsidRDefault="008F07DC" w:rsidP="00C247E6"/>
        </w:tc>
      </w:tr>
    </w:tbl>
    <w:p w:rsidR="00584AC1" w:rsidRPr="00331274" w:rsidRDefault="00584AC1" w:rsidP="00331274">
      <w:pPr>
        <w:spacing w:line="400" w:lineRule="exact"/>
        <w:rPr>
          <w:b/>
          <w:sz w:val="32"/>
          <w:szCs w:val="32"/>
        </w:rPr>
      </w:pPr>
      <w:bookmarkStart w:id="0" w:name="_GoBack"/>
      <w:bookmarkEnd w:id="0"/>
    </w:p>
    <w:sectPr w:rsidR="00584AC1" w:rsidRPr="00331274" w:rsidSect="007768A2">
      <w:headerReference w:type="even" r:id="rId22"/>
      <w:headerReference w:type="default" r:id="rId23"/>
      <w:footerReference w:type="even" r:id="rId24"/>
      <w:footerReference w:type="default" r:id="rId25"/>
      <w:headerReference w:type="first" r:id="rId26"/>
      <w:footerReference w:type="first" r:id="rId27"/>
      <w:pgSz w:w="11906" w:h="16838" w:code="9"/>
      <w:pgMar w:top="1134" w:right="1134" w:bottom="1134" w:left="1134" w:header="907" w:footer="992" w:gutter="0"/>
      <w:cols w:space="425"/>
      <w:docGrid w:type="lines"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6164" w:rsidRDefault="00F96164" w:rsidP="00467856">
      <w:r>
        <w:separator/>
      </w:r>
    </w:p>
  </w:endnote>
  <w:endnote w:type="continuationSeparator" w:id="0">
    <w:p w:rsidR="00F96164" w:rsidRDefault="00F96164" w:rsidP="00467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8E3" w:rsidRDefault="002F68E3">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0083579"/>
      <w:docPartObj>
        <w:docPartGallery w:val="Page Numbers (Bottom of Page)"/>
        <w:docPartUnique/>
      </w:docPartObj>
    </w:sdtPr>
    <w:sdtEndPr/>
    <w:sdtContent>
      <w:p w:rsidR="002F68E3" w:rsidRDefault="00D132E8" w:rsidP="00AD36A4">
        <w:pPr>
          <w:pStyle w:val="a9"/>
          <w:jc w:val="center"/>
        </w:pPr>
        <w:r>
          <w:fldChar w:fldCharType="begin"/>
        </w:r>
        <w:r w:rsidR="002F68E3">
          <w:instrText xml:space="preserve"> PAGE   \* MERGEFORMAT </w:instrText>
        </w:r>
        <w:r>
          <w:fldChar w:fldCharType="separate"/>
        </w:r>
        <w:r w:rsidR="00960EF8" w:rsidRPr="00960EF8">
          <w:rPr>
            <w:noProof/>
            <w:lang w:val="zh-TW"/>
          </w:rPr>
          <w:t>2</w:t>
        </w:r>
        <w:r>
          <w:rPr>
            <w:noProof/>
            <w:lang w:val="zh-TW"/>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8E3" w:rsidRDefault="002F68E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6164" w:rsidRDefault="00F96164" w:rsidP="00467856">
      <w:r>
        <w:separator/>
      </w:r>
    </w:p>
  </w:footnote>
  <w:footnote w:type="continuationSeparator" w:id="0">
    <w:p w:rsidR="00F96164" w:rsidRDefault="00F96164" w:rsidP="004678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8E3" w:rsidRDefault="002F68E3">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8E3" w:rsidRPr="007768A2" w:rsidRDefault="002F68E3">
    <w:pPr>
      <w:pStyle w:val="a7"/>
      <w:rPr>
        <w:sz w:val="36"/>
        <w:szCs w:val="36"/>
      </w:rPr>
    </w:pPr>
    <w:r w:rsidRPr="007768A2">
      <w:rPr>
        <w:rFonts w:hint="eastAsia"/>
        <w:sz w:val="36"/>
        <w:szCs w:val="36"/>
      </w:rPr>
      <w:t>附件一</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8E3" w:rsidRDefault="002F68E3">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15pt;height:27.45pt" o:bullet="t">
        <v:imagedata r:id="rId1" o:title="art7871"/>
      </v:shape>
    </w:pict>
  </w:numPicBullet>
  <w:abstractNum w:abstractNumId="0">
    <w:nsid w:val="04707A9E"/>
    <w:multiLevelType w:val="hybridMultilevel"/>
    <w:tmpl w:val="7B4C9472"/>
    <w:lvl w:ilvl="0" w:tplc="EE3AD11A">
      <w:start w:val="1"/>
      <w:numFmt w:val="taiwaneseCountingThousand"/>
      <w:lvlText w:val="%1、"/>
      <w:lvlJc w:val="left"/>
      <w:pPr>
        <w:ind w:left="1280" w:hanging="72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
    <w:nsid w:val="053F0299"/>
    <w:multiLevelType w:val="hybridMultilevel"/>
    <w:tmpl w:val="A838F2B4"/>
    <w:lvl w:ilvl="0" w:tplc="CB4476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8DD240F"/>
    <w:multiLevelType w:val="hybridMultilevel"/>
    <w:tmpl w:val="D4765DAA"/>
    <w:lvl w:ilvl="0" w:tplc="E37CC9EC">
      <w:start w:val="1"/>
      <w:numFmt w:val="taiwaneseCountingThousand"/>
      <w:lvlText w:val="(%1)"/>
      <w:lvlJc w:val="left"/>
      <w:pPr>
        <w:ind w:left="1200" w:hanging="360"/>
      </w:pPr>
      <w:rPr>
        <w:rFonts w:ascii="Times New Roman" w:eastAsia="標楷體" w:hAnsi="Times New Roman" w:cs="Times New Roman"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E31230E"/>
    <w:multiLevelType w:val="hybridMultilevel"/>
    <w:tmpl w:val="01987EFE"/>
    <w:lvl w:ilvl="0" w:tplc="381604DE">
      <w:start w:val="1"/>
      <w:numFmt w:val="taiwaneseCountingThousand"/>
      <w:lvlText w:val="(%1)"/>
      <w:lvlJc w:val="left"/>
      <w:pPr>
        <w:ind w:left="1200" w:hanging="360"/>
      </w:pPr>
      <w:rPr>
        <w:rFonts w:ascii="Times New Roman" w:eastAsia="標楷體" w:hAnsi="Times New Roman" w:cs="Times New Roman"/>
      </w:rPr>
    </w:lvl>
    <w:lvl w:ilvl="1" w:tplc="16A64E04">
      <w:start w:val="1"/>
      <w:numFmt w:val="decimal"/>
      <w:lvlText w:val="%2."/>
      <w:lvlJc w:val="left"/>
      <w:pPr>
        <w:ind w:left="1680" w:hanging="360"/>
      </w:pPr>
      <w:rPr>
        <w:rFonts w:hint="default"/>
      </w:r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4">
    <w:nsid w:val="0F9C03AB"/>
    <w:multiLevelType w:val="hybridMultilevel"/>
    <w:tmpl w:val="21040C38"/>
    <w:lvl w:ilvl="0" w:tplc="23340C02">
      <w:start w:val="1"/>
      <w:numFmt w:val="taiwaneseCountingThousand"/>
      <w:lvlText w:val="(%1)"/>
      <w:lvlJc w:val="left"/>
      <w:pPr>
        <w:ind w:left="1200" w:hanging="360"/>
      </w:pPr>
      <w:rPr>
        <w:rFonts w:ascii="Times New Roman" w:eastAsia="標楷體" w:hAnsi="Times New Roman" w:cs="Times New Roman"/>
      </w:rPr>
    </w:lvl>
    <w:lvl w:ilvl="1" w:tplc="16A64E04">
      <w:start w:val="1"/>
      <w:numFmt w:val="decimal"/>
      <w:lvlText w:val="%2."/>
      <w:lvlJc w:val="left"/>
      <w:pPr>
        <w:ind w:left="1680" w:hanging="360"/>
      </w:pPr>
      <w:rPr>
        <w:rFonts w:hint="default"/>
      </w:r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5">
    <w:nsid w:val="0FCA6DE0"/>
    <w:multiLevelType w:val="hybridMultilevel"/>
    <w:tmpl w:val="FB1AB038"/>
    <w:lvl w:ilvl="0" w:tplc="0409000F">
      <w:start w:val="1"/>
      <w:numFmt w:val="decimal"/>
      <w:lvlText w:val="%1."/>
      <w:lvlJc w:val="left"/>
      <w:pPr>
        <w:ind w:left="905" w:hanging="480"/>
      </w:pPr>
      <w:rPr>
        <w:rFonts w:hint="eastAsia"/>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6">
    <w:nsid w:val="13391B19"/>
    <w:multiLevelType w:val="hybridMultilevel"/>
    <w:tmpl w:val="D4765DAA"/>
    <w:lvl w:ilvl="0" w:tplc="E37CC9EC">
      <w:start w:val="1"/>
      <w:numFmt w:val="taiwaneseCountingThousand"/>
      <w:lvlText w:val="(%1)"/>
      <w:lvlJc w:val="left"/>
      <w:pPr>
        <w:ind w:left="1200" w:hanging="360"/>
      </w:pPr>
      <w:rPr>
        <w:rFonts w:ascii="Times New Roman" w:eastAsia="標楷體" w:hAnsi="Times New Roman" w:cs="Times New Roman"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86B7C87"/>
    <w:multiLevelType w:val="multilevel"/>
    <w:tmpl w:val="DB224B0A"/>
    <w:lvl w:ilvl="0">
      <w:start w:val="1"/>
      <w:numFmt w:val="taiwaneseCountingThousand"/>
      <w:suff w:val="nothing"/>
      <w:lvlText w:val="%1、"/>
      <w:lvlJc w:val="center"/>
      <w:pPr>
        <w:ind w:left="1247" w:hanging="959"/>
      </w:pPr>
      <w:rPr>
        <w:rFonts w:hint="eastAsia"/>
        <w:color w:val="000000"/>
      </w:rPr>
    </w:lvl>
    <w:lvl w:ilvl="1">
      <w:start w:val="1"/>
      <w:numFmt w:val="taiwaneseCountingThousand"/>
      <w:suff w:val="nothing"/>
      <w:lvlText w:val="(%2)"/>
      <w:lvlJc w:val="left"/>
      <w:pPr>
        <w:ind w:left="552" w:hanging="555"/>
      </w:pPr>
      <w:rPr>
        <w:rFonts w:hint="eastAsia"/>
      </w:rPr>
    </w:lvl>
    <w:lvl w:ilvl="2">
      <w:start w:val="1"/>
      <w:numFmt w:val="decimalFullWidth"/>
      <w:suff w:val="nothing"/>
      <w:lvlText w:val="%3、"/>
      <w:lvlJc w:val="left"/>
      <w:pPr>
        <w:ind w:left="1260" w:hanging="628"/>
      </w:pPr>
      <w:rPr>
        <w:rFonts w:hint="eastAsia"/>
      </w:rPr>
    </w:lvl>
    <w:lvl w:ilvl="3">
      <w:start w:val="1"/>
      <w:numFmt w:val="decimalFullWidth"/>
      <w:suff w:val="nothing"/>
      <w:lvlText w:val="(%4)"/>
      <w:lvlJc w:val="left"/>
      <w:pPr>
        <w:ind w:left="1487" w:hanging="538"/>
      </w:pPr>
      <w:rPr>
        <w:rFonts w:hint="eastAsia"/>
      </w:rPr>
    </w:lvl>
    <w:lvl w:ilvl="4">
      <w:start w:val="1"/>
      <w:numFmt w:val="decimal"/>
      <w:lvlText w:val="%5."/>
      <w:lvlJc w:val="left"/>
      <w:pPr>
        <w:tabs>
          <w:tab w:val="num" w:pos="1913"/>
        </w:tabs>
        <w:ind w:left="1913" w:hanging="850"/>
      </w:pPr>
      <w:rPr>
        <w:rFonts w:hint="eastAsia"/>
      </w:rPr>
    </w:lvl>
    <w:lvl w:ilvl="5">
      <w:start w:val="1"/>
      <w:numFmt w:val="decimal"/>
      <w:lvlText w:val="%6)"/>
      <w:lvlJc w:val="left"/>
      <w:pPr>
        <w:tabs>
          <w:tab w:val="num" w:pos="2622"/>
        </w:tabs>
        <w:ind w:left="2622" w:hanging="1134"/>
      </w:pPr>
      <w:rPr>
        <w:rFonts w:hint="eastAsia"/>
      </w:rPr>
    </w:lvl>
    <w:lvl w:ilvl="6">
      <w:start w:val="1"/>
      <w:numFmt w:val="decimal"/>
      <w:lvlText w:val="(%7)"/>
      <w:lvlJc w:val="left"/>
      <w:pPr>
        <w:tabs>
          <w:tab w:val="num" w:pos="3189"/>
        </w:tabs>
        <w:ind w:left="3189" w:hanging="1276"/>
      </w:pPr>
      <w:rPr>
        <w:rFonts w:hint="eastAsia"/>
      </w:rPr>
    </w:lvl>
    <w:lvl w:ilvl="7">
      <w:start w:val="1"/>
      <w:numFmt w:val="lowerLetter"/>
      <w:lvlText w:val="%8."/>
      <w:lvlJc w:val="left"/>
      <w:pPr>
        <w:tabs>
          <w:tab w:val="num" w:pos="3756"/>
        </w:tabs>
        <w:ind w:left="3756" w:hanging="1418"/>
      </w:pPr>
      <w:rPr>
        <w:rFonts w:hint="eastAsia"/>
      </w:rPr>
    </w:lvl>
    <w:lvl w:ilvl="8">
      <w:start w:val="1"/>
      <w:numFmt w:val="lowerLetter"/>
      <w:lvlText w:val="%9)"/>
      <w:lvlJc w:val="left"/>
      <w:pPr>
        <w:tabs>
          <w:tab w:val="num" w:pos="4464"/>
        </w:tabs>
        <w:ind w:left="4464" w:hanging="1700"/>
      </w:pPr>
      <w:rPr>
        <w:rFonts w:hint="eastAsia"/>
      </w:rPr>
    </w:lvl>
  </w:abstractNum>
  <w:abstractNum w:abstractNumId="8">
    <w:nsid w:val="1F792293"/>
    <w:multiLevelType w:val="hybridMultilevel"/>
    <w:tmpl w:val="1FB0151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2A425C1"/>
    <w:multiLevelType w:val="hybridMultilevel"/>
    <w:tmpl w:val="4B880988"/>
    <w:lvl w:ilvl="0" w:tplc="DDF83694">
      <w:start w:val="1"/>
      <w:numFmt w:val="decimal"/>
      <w:lvlText w:val="%1."/>
      <w:lvlJc w:val="left"/>
      <w:pPr>
        <w:ind w:left="16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4727077"/>
    <w:multiLevelType w:val="hybridMultilevel"/>
    <w:tmpl w:val="21040C38"/>
    <w:lvl w:ilvl="0" w:tplc="23340C02">
      <w:start w:val="1"/>
      <w:numFmt w:val="taiwaneseCountingThousand"/>
      <w:lvlText w:val="(%1)"/>
      <w:lvlJc w:val="left"/>
      <w:pPr>
        <w:ind w:left="1200" w:hanging="360"/>
      </w:pPr>
      <w:rPr>
        <w:rFonts w:ascii="Times New Roman" w:eastAsia="標楷體" w:hAnsi="Times New Roman" w:cs="Times New Roman"/>
      </w:rPr>
    </w:lvl>
    <w:lvl w:ilvl="1" w:tplc="16A64E04">
      <w:start w:val="1"/>
      <w:numFmt w:val="decimal"/>
      <w:lvlText w:val="%2."/>
      <w:lvlJc w:val="left"/>
      <w:pPr>
        <w:ind w:left="1680" w:hanging="360"/>
      </w:pPr>
      <w:rPr>
        <w:rFonts w:hint="default"/>
      </w:r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1">
    <w:nsid w:val="25876A86"/>
    <w:multiLevelType w:val="hybridMultilevel"/>
    <w:tmpl w:val="BD96979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AC619D1"/>
    <w:multiLevelType w:val="hybridMultilevel"/>
    <w:tmpl w:val="7B4C9472"/>
    <w:lvl w:ilvl="0" w:tplc="EE3AD11A">
      <w:start w:val="1"/>
      <w:numFmt w:val="taiwaneseCountingThousand"/>
      <w:lvlText w:val="%1、"/>
      <w:lvlJc w:val="left"/>
      <w:pPr>
        <w:ind w:left="1280" w:hanging="72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3">
    <w:nsid w:val="2E635AE5"/>
    <w:multiLevelType w:val="hybridMultilevel"/>
    <w:tmpl w:val="8A484BFC"/>
    <w:lvl w:ilvl="0" w:tplc="FC12C238">
      <w:start w:val="1"/>
      <w:numFmt w:val="taiwaneseCountingThousand"/>
      <w:lvlText w:val="(%1)"/>
      <w:lvlJc w:val="left"/>
      <w:pPr>
        <w:ind w:left="1200" w:hanging="360"/>
      </w:pPr>
      <w:rPr>
        <w:rFonts w:ascii="Times New Roman" w:eastAsia="標楷體" w:hAnsi="Times New Roman"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FDF4BA5"/>
    <w:multiLevelType w:val="hybridMultilevel"/>
    <w:tmpl w:val="D4765DAA"/>
    <w:lvl w:ilvl="0" w:tplc="E37CC9EC">
      <w:start w:val="1"/>
      <w:numFmt w:val="taiwaneseCountingThousand"/>
      <w:lvlText w:val="(%1)"/>
      <w:lvlJc w:val="left"/>
      <w:pPr>
        <w:ind w:left="1200" w:hanging="360"/>
      </w:pPr>
      <w:rPr>
        <w:rFonts w:ascii="Times New Roman" w:eastAsia="標楷體" w:hAnsi="Times New Roman" w:cs="Times New Roman"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32E368E"/>
    <w:multiLevelType w:val="hybridMultilevel"/>
    <w:tmpl w:val="35A67E4A"/>
    <w:lvl w:ilvl="0" w:tplc="50A09240">
      <w:start w:val="1"/>
      <w:numFmt w:val="decimal"/>
      <w:lvlText w:val="%1."/>
      <w:lvlJc w:val="left"/>
      <w:pPr>
        <w:ind w:left="16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750304C"/>
    <w:multiLevelType w:val="hybridMultilevel"/>
    <w:tmpl w:val="39165E68"/>
    <w:lvl w:ilvl="0" w:tplc="757C9C80">
      <w:start w:val="1"/>
      <w:numFmt w:val="decimal"/>
      <w:lvlText w:val="%1."/>
      <w:lvlJc w:val="left"/>
      <w:pPr>
        <w:ind w:left="16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7805E8F"/>
    <w:multiLevelType w:val="hybridMultilevel"/>
    <w:tmpl w:val="38CAEC9A"/>
    <w:lvl w:ilvl="0" w:tplc="0982FD62">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9DC7C92"/>
    <w:multiLevelType w:val="hybridMultilevel"/>
    <w:tmpl w:val="21040C38"/>
    <w:lvl w:ilvl="0" w:tplc="23340C02">
      <w:start w:val="1"/>
      <w:numFmt w:val="taiwaneseCountingThousand"/>
      <w:lvlText w:val="(%1)"/>
      <w:lvlJc w:val="left"/>
      <w:pPr>
        <w:ind w:left="1200" w:hanging="360"/>
      </w:pPr>
      <w:rPr>
        <w:rFonts w:ascii="Times New Roman" w:eastAsia="標楷體" w:hAnsi="Times New Roman" w:cs="Times New Roman"/>
      </w:rPr>
    </w:lvl>
    <w:lvl w:ilvl="1" w:tplc="16A64E04">
      <w:start w:val="1"/>
      <w:numFmt w:val="decimal"/>
      <w:lvlText w:val="%2."/>
      <w:lvlJc w:val="left"/>
      <w:pPr>
        <w:ind w:left="1680" w:hanging="360"/>
      </w:pPr>
      <w:rPr>
        <w:rFonts w:hint="default"/>
      </w:r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9">
    <w:nsid w:val="3AC736A9"/>
    <w:multiLevelType w:val="hybridMultilevel"/>
    <w:tmpl w:val="57C23604"/>
    <w:lvl w:ilvl="0" w:tplc="245A16A6">
      <w:start w:val="1"/>
      <w:numFmt w:val="taiwaneseCountingThousand"/>
      <w:lvlText w:val="%1、"/>
      <w:lvlJc w:val="left"/>
      <w:pPr>
        <w:ind w:left="1286" w:hanging="72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0">
    <w:nsid w:val="428647DF"/>
    <w:multiLevelType w:val="hybridMultilevel"/>
    <w:tmpl w:val="DD967F7C"/>
    <w:lvl w:ilvl="0" w:tplc="9808E414">
      <w:start w:val="1"/>
      <w:numFmt w:val="decimal"/>
      <w:lvlText w:val="%1."/>
      <w:lvlJc w:val="left"/>
      <w:pPr>
        <w:ind w:left="168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7BA7E1E"/>
    <w:multiLevelType w:val="hybridMultilevel"/>
    <w:tmpl w:val="0FBAA530"/>
    <w:lvl w:ilvl="0" w:tplc="09D2289E">
      <w:start w:val="1"/>
      <w:numFmt w:val="taiwaneseCountingThousand"/>
      <w:lvlText w:val="(%1)"/>
      <w:lvlJc w:val="left"/>
      <w:pPr>
        <w:ind w:left="1200" w:hanging="360"/>
      </w:pPr>
      <w:rPr>
        <w:rFonts w:ascii="Times New Roman" w:eastAsia="標楷體" w:hAnsi="Times New Roman"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A1421CF"/>
    <w:multiLevelType w:val="hybridMultilevel"/>
    <w:tmpl w:val="71146B2E"/>
    <w:lvl w:ilvl="0" w:tplc="361299D2">
      <w:start w:val="1"/>
      <w:numFmt w:val="taiwaneseCountingThousand"/>
      <w:lvlText w:val="(%1)"/>
      <w:lvlJc w:val="left"/>
      <w:pPr>
        <w:ind w:left="1200" w:hanging="360"/>
      </w:pPr>
      <w:rPr>
        <w:rFonts w:ascii="Times New Roman" w:eastAsia="標楷體" w:hAnsi="Times New Roman"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503677A6"/>
    <w:multiLevelType w:val="hybridMultilevel"/>
    <w:tmpl w:val="FB64F938"/>
    <w:lvl w:ilvl="0" w:tplc="C352C63C">
      <w:start w:val="1"/>
      <w:numFmt w:val="decimal"/>
      <w:lvlText w:val="(%1)"/>
      <w:lvlJc w:val="left"/>
      <w:pPr>
        <w:ind w:left="1493"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55932A4B"/>
    <w:multiLevelType w:val="hybridMultilevel"/>
    <w:tmpl w:val="48D6BAB0"/>
    <w:lvl w:ilvl="0" w:tplc="6B9220FE">
      <w:start w:val="1"/>
      <w:numFmt w:val="taiwaneseCountingThousand"/>
      <w:lvlText w:val="%1、"/>
      <w:lvlJc w:val="left"/>
      <w:pPr>
        <w:ind w:left="1280" w:hanging="720"/>
      </w:pPr>
      <w:rPr>
        <w:rFonts w:hint="default"/>
        <w:lang w:val="en-US"/>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5">
    <w:nsid w:val="574959A8"/>
    <w:multiLevelType w:val="hybridMultilevel"/>
    <w:tmpl w:val="A7DE654A"/>
    <w:lvl w:ilvl="0" w:tplc="0CA45802">
      <w:start w:val="1"/>
      <w:numFmt w:val="decimal"/>
      <w:lvlText w:val="%1."/>
      <w:lvlJc w:val="left"/>
      <w:pPr>
        <w:ind w:left="16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58DD7074"/>
    <w:multiLevelType w:val="hybridMultilevel"/>
    <w:tmpl w:val="C8A4E4C2"/>
    <w:lvl w:ilvl="0" w:tplc="EFB8F9B2">
      <w:start w:val="1"/>
      <w:numFmt w:val="taiwaneseCountingThousand"/>
      <w:lvlText w:val="(%1)"/>
      <w:lvlJc w:val="left"/>
      <w:pPr>
        <w:ind w:left="1200" w:hanging="360"/>
      </w:pPr>
      <w:rPr>
        <w:rFonts w:ascii="Times New Roman" w:eastAsia="標楷體" w:hAnsi="Times New Roman"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5EB74C72"/>
    <w:multiLevelType w:val="hybridMultilevel"/>
    <w:tmpl w:val="2A9623BC"/>
    <w:lvl w:ilvl="0" w:tplc="23340C02">
      <w:start w:val="1"/>
      <w:numFmt w:val="taiwaneseCountingThousand"/>
      <w:lvlText w:val="(%1)"/>
      <w:lvlJc w:val="left"/>
      <w:pPr>
        <w:ind w:left="1200" w:hanging="360"/>
      </w:pPr>
      <w:rPr>
        <w:rFonts w:ascii="Times New Roman" w:eastAsia="標楷體" w:hAnsi="Times New Roman" w:cs="Times New Roman"/>
      </w:rPr>
    </w:lvl>
    <w:lvl w:ilvl="1" w:tplc="50A09240">
      <w:start w:val="1"/>
      <w:numFmt w:val="decimal"/>
      <w:lvlText w:val="%2."/>
      <w:lvlJc w:val="left"/>
      <w:pPr>
        <w:ind w:left="1680" w:hanging="360"/>
      </w:pPr>
      <w:rPr>
        <w:rFonts w:hint="default"/>
      </w:r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28">
    <w:nsid w:val="632542A9"/>
    <w:multiLevelType w:val="multilevel"/>
    <w:tmpl w:val="ED6AA7E4"/>
    <w:lvl w:ilvl="0">
      <w:start w:val="1"/>
      <w:numFmt w:val="taiwaneseCountingThousand"/>
      <w:pStyle w:val="a"/>
      <w:suff w:val="nothing"/>
      <w:lvlText w:val="%1、"/>
      <w:lvlJc w:val="left"/>
      <w:pPr>
        <w:ind w:left="953" w:hanging="635"/>
      </w:pPr>
      <w:rPr>
        <w:rFonts w:cs="Times New Roman" w:hint="eastAsia"/>
        <w:lang w:val="en-US"/>
      </w:rPr>
    </w:lvl>
    <w:lvl w:ilvl="1">
      <w:start w:val="1"/>
      <w:numFmt w:val="taiwaneseCountingThousand"/>
      <w:suff w:val="nothing"/>
      <w:lvlText w:val="(%2)"/>
      <w:lvlJc w:val="left"/>
      <w:pPr>
        <w:ind w:left="1588" w:hanging="952"/>
      </w:pPr>
      <w:rPr>
        <w:rFonts w:cs="Times New Roman" w:hint="eastAsia"/>
      </w:rPr>
    </w:lvl>
    <w:lvl w:ilvl="2">
      <w:start w:val="1"/>
      <w:numFmt w:val="decimalFullWidth"/>
      <w:suff w:val="nothing"/>
      <w:lvlText w:val="%3、"/>
      <w:lvlJc w:val="left"/>
      <w:pPr>
        <w:ind w:left="1906" w:hanging="635"/>
      </w:pPr>
      <w:rPr>
        <w:rFonts w:cs="Times New Roman" w:hint="eastAsia"/>
      </w:rPr>
    </w:lvl>
    <w:lvl w:ilvl="3">
      <w:start w:val="1"/>
      <w:numFmt w:val="decimalFullWidth"/>
      <w:suff w:val="nothing"/>
      <w:lvlText w:val="(%4)"/>
      <w:lvlJc w:val="left"/>
      <w:pPr>
        <w:ind w:left="2541" w:hanging="953"/>
      </w:pPr>
      <w:rPr>
        <w:rFonts w:cs="Times New Roman" w:hint="eastAsia"/>
      </w:rPr>
    </w:lvl>
    <w:lvl w:ilvl="4">
      <w:start w:val="1"/>
      <w:numFmt w:val="decimal"/>
      <w:lvlText w:val="%5."/>
      <w:lvlJc w:val="left"/>
      <w:pPr>
        <w:tabs>
          <w:tab w:val="num" w:pos="2552"/>
        </w:tabs>
        <w:ind w:left="2552" w:hanging="850"/>
      </w:pPr>
      <w:rPr>
        <w:rFonts w:cs="Times New Roman" w:hint="eastAsia"/>
      </w:rPr>
    </w:lvl>
    <w:lvl w:ilvl="5">
      <w:start w:val="1"/>
      <w:numFmt w:val="decimal"/>
      <w:lvlText w:val="%6)"/>
      <w:lvlJc w:val="left"/>
      <w:pPr>
        <w:tabs>
          <w:tab w:val="num" w:pos="3261"/>
        </w:tabs>
        <w:ind w:left="3261" w:hanging="1134"/>
      </w:pPr>
      <w:rPr>
        <w:rFonts w:cs="Times New Roman" w:hint="eastAsia"/>
      </w:rPr>
    </w:lvl>
    <w:lvl w:ilvl="6">
      <w:start w:val="1"/>
      <w:numFmt w:val="decimal"/>
      <w:lvlText w:val="(%7)"/>
      <w:lvlJc w:val="left"/>
      <w:pPr>
        <w:tabs>
          <w:tab w:val="num" w:pos="3828"/>
        </w:tabs>
        <w:ind w:left="3828" w:hanging="1276"/>
      </w:pPr>
      <w:rPr>
        <w:rFonts w:cs="Times New Roman" w:hint="eastAsia"/>
      </w:rPr>
    </w:lvl>
    <w:lvl w:ilvl="7">
      <w:start w:val="1"/>
      <w:numFmt w:val="lowerLetter"/>
      <w:lvlText w:val="%8."/>
      <w:lvlJc w:val="left"/>
      <w:pPr>
        <w:tabs>
          <w:tab w:val="num" w:pos="4395"/>
        </w:tabs>
        <w:ind w:left="4395" w:hanging="1418"/>
      </w:pPr>
      <w:rPr>
        <w:rFonts w:cs="Times New Roman" w:hint="eastAsia"/>
      </w:rPr>
    </w:lvl>
    <w:lvl w:ilvl="8">
      <w:start w:val="1"/>
      <w:numFmt w:val="lowerLetter"/>
      <w:lvlText w:val="%9)"/>
      <w:lvlJc w:val="left"/>
      <w:pPr>
        <w:tabs>
          <w:tab w:val="num" w:pos="5103"/>
        </w:tabs>
        <w:ind w:left="5103" w:hanging="1700"/>
      </w:pPr>
      <w:rPr>
        <w:rFonts w:cs="Times New Roman" w:hint="eastAsia"/>
      </w:rPr>
    </w:lvl>
  </w:abstractNum>
  <w:abstractNum w:abstractNumId="29">
    <w:nsid w:val="691B7ECE"/>
    <w:multiLevelType w:val="hybridMultilevel"/>
    <w:tmpl w:val="E9D4F05E"/>
    <w:lvl w:ilvl="0" w:tplc="6542F5AE">
      <w:start w:val="1"/>
      <w:numFmt w:val="decimal"/>
      <w:lvlText w:val="%1."/>
      <w:lvlJc w:val="left"/>
      <w:pPr>
        <w:ind w:left="16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6FD75DE1"/>
    <w:multiLevelType w:val="hybridMultilevel"/>
    <w:tmpl w:val="A3C2D326"/>
    <w:lvl w:ilvl="0" w:tplc="0982FD62">
      <w:start w:val="1"/>
      <w:numFmt w:val="ideographLegalTraditional"/>
      <w:lvlText w:val="%1、"/>
      <w:lvlJc w:val="left"/>
      <w:pPr>
        <w:ind w:left="720" w:hanging="720"/>
      </w:pPr>
      <w:rPr>
        <w:rFonts w:hint="default"/>
      </w:rPr>
    </w:lvl>
    <w:lvl w:ilvl="1" w:tplc="3AF089BC">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704A1C23"/>
    <w:multiLevelType w:val="singleLevel"/>
    <w:tmpl w:val="01C8D412"/>
    <w:lvl w:ilvl="0">
      <w:start w:val="1"/>
      <w:numFmt w:val="decimalFullWidth"/>
      <w:pStyle w:val="3"/>
      <w:lvlText w:val="%1、"/>
      <w:lvlJc w:val="left"/>
      <w:pPr>
        <w:tabs>
          <w:tab w:val="num" w:pos="1080"/>
        </w:tabs>
        <w:ind w:left="0" w:firstLine="0"/>
      </w:pPr>
      <w:rPr>
        <w:rFonts w:hint="eastAsia"/>
        <w:spacing w:val="0"/>
        <w:kern w:val="0"/>
        <w:position w:val="0"/>
      </w:rPr>
    </w:lvl>
  </w:abstractNum>
  <w:abstractNum w:abstractNumId="32">
    <w:nsid w:val="73C46D5E"/>
    <w:multiLevelType w:val="hybridMultilevel"/>
    <w:tmpl w:val="71146B2E"/>
    <w:lvl w:ilvl="0" w:tplc="361299D2">
      <w:start w:val="1"/>
      <w:numFmt w:val="taiwaneseCountingThousand"/>
      <w:lvlText w:val="(%1)"/>
      <w:lvlJc w:val="left"/>
      <w:pPr>
        <w:ind w:left="1200" w:hanging="360"/>
      </w:pPr>
      <w:rPr>
        <w:rFonts w:ascii="Times New Roman" w:eastAsia="標楷體" w:hAnsi="Times New Roman"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76D927D9"/>
    <w:multiLevelType w:val="hybridMultilevel"/>
    <w:tmpl w:val="E9D4F05E"/>
    <w:lvl w:ilvl="0" w:tplc="6542F5AE">
      <w:start w:val="1"/>
      <w:numFmt w:val="decimal"/>
      <w:lvlText w:val="%1."/>
      <w:lvlJc w:val="left"/>
      <w:pPr>
        <w:ind w:left="16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77CC1806"/>
    <w:multiLevelType w:val="hybridMultilevel"/>
    <w:tmpl w:val="7B4C9472"/>
    <w:lvl w:ilvl="0" w:tplc="EE3AD11A">
      <w:start w:val="1"/>
      <w:numFmt w:val="taiwaneseCountingThousand"/>
      <w:lvlText w:val="%1、"/>
      <w:lvlJc w:val="left"/>
      <w:pPr>
        <w:ind w:left="1280" w:hanging="72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5">
    <w:nsid w:val="78D67337"/>
    <w:multiLevelType w:val="hybridMultilevel"/>
    <w:tmpl w:val="86E8150A"/>
    <w:lvl w:ilvl="0" w:tplc="16A64E04">
      <w:start w:val="1"/>
      <w:numFmt w:val="decimal"/>
      <w:lvlText w:val="%1."/>
      <w:lvlJc w:val="left"/>
      <w:pPr>
        <w:ind w:left="16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792F6103"/>
    <w:multiLevelType w:val="hybridMultilevel"/>
    <w:tmpl w:val="D4765DAA"/>
    <w:lvl w:ilvl="0" w:tplc="E37CC9EC">
      <w:start w:val="1"/>
      <w:numFmt w:val="taiwaneseCountingThousand"/>
      <w:lvlText w:val="(%1)"/>
      <w:lvlJc w:val="left"/>
      <w:pPr>
        <w:ind w:left="1200" w:hanging="360"/>
      </w:pPr>
      <w:rPr>
        <w:rFonts w:ascii="Times New Roman" w:eastAsia="標楷體" w:hAnsi="Times New Roman" w:cs="Times New Roman"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7FF3694B"/>
    <w:multiLevelType w:val="hybridMultilevel"/>
    <w:tmpl w:val="A7DE654A"/>
    <w:lvl w:ilvl="0" w:tplc="0CA45802">
      <w:start w:val="1"/>
      <w:numFmt w:val="decimal"/>
      <w:lvlText w:val="%1."/>
      <w:lvlJc w:val="left"/>
      <w:pPr>
        <w:ind w:left="16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7"/>
  </w:num>
  <w:num w:numId="2">
    <w:abstractNumId w:val="19"/>
  </w:num>
  <w:num w:numId="3">
    <w:abstractNumId w:val="8"/>
  </w:num>
  <w:num w:numId="4">
    <w:abstractNumId w:val="30"/>
  </w:num>
  <w:num w:numId="5">
    <w:abstractNumId w:val="0"/>
  </w:num>
  <w:num w:numId="6">
    <w:abstractNumId w:val="4"/>
  </w:num>
  <w:num w:numId="7">
    <w:abstractNumId w:val="3"/>
  </w:num>
  <w:num w:numId="8">
    <w:abstractNumId w:val="35"/>
  </w:num>
  <w:num w:numId="9">
    <w:abstractNumId w:val="34"/>
  </w:num>
  <w:num w:numId="10">
    <w:abstractNumId w:val="27"/>
  </w:num>
  <w:num w:numId="11">
    <w:abstractNumId w:val="12"/>
  </w:num>
  <w:num w:numId="12">
    <w:abstractNumId w:val="10"/>
  </w:num>
  <w:num w:numId="13">
    <w:abstractNumId w:val="24"/>
  </w:num>
  <w:num w:numId="14">
    <w:abstractNumId w:val="18"/>
  </w:num>
  <w:num w:numId="15">
    <w:abstractNumId w:val="11"/>
  </w:num>
  <w:num w:numId="16">
    <w:abstractNumId w:val="31"/>
  </w:num>
  <w:num w:numId="17">
    <w:abstractNumId w:val="26"/>
  </w:num>
  <w:num w:numId="18">
    <w:abstractNumId w:val="13"/>
  </w:num>
  <w:num w:numId="19">
    <w:abstractNumId w:val="2"/>
  </w:num>
  <w:num w:numId="20">
    <w:abstractNumId w:val="21"/>
  </w:num>
  <w:num w:numId="21">
    <w:abstractNumId w:val="22"/>
  </w:num>
  <w:num w:numId="22">
    <w:abstractNumId w:val="5"/>
  </w:num>
  <w:num w:numId="23">
    <w:abstractNumId w:val="28"/>
  </w:num>
  <w:num w:numId="24">
    <w:abstractNumId w:val="7"/>
  </w:num>
  <w:num w:numId="25">
    <w:abstractNumId w:val="25"/>
  </w:num>
  <w:num w:numId="26">
    <w:abstractNumId w:val="15"/>
  </w:num>
  <w:num w:numId="27">
    <w:abstractNumId w:val="9"/>
  </w:num>
  <w:num w:numId="28">
    <w:abstractNumId w:val="16"/>
  </w:num>
  <w:num w:numId="29">
    <w:abstractNumId w:val="6"/>
  </w:num>
  <w:num w:numId="30">
    <w:abstractNumId w:val="14"/>
  </w:num>
  <w:num w:numId="31">
    <w:abstractNumId w:val="36"/>
  </w:num>
  <w:num w:numId="32">
    <w:abstractNumId w:val="29"/>
  </w:num>
  <w:num w:numId="33">
    <w:abstractNumId w:val="32"/>
  </w:num>
  <w:num w:numId="34">
    <w:abstractNumId w:val="20"/>
  </w:num>
  <w:num w:numId="35">
    <w:abstractNumId w:val="1"/>
  </w:num>
  <w:num w:numId="36">
    <w:abstractNumId w:val="37"/>
  </w:num>
  <w:num w:numId="37">
    <w:abstractNumId w:val="33"/>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defaultTabStop w:val="480"/>
  <w:drawingGridHorizontalSpacing w:val="14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770E"/>
    <w:rsid w:val="0000267A"/>
    <w:rsid w:val="00013F74"/>
    <w:rsid w:val="0003770E"/>
    <w:rsid w:val="00037C80"/>
    <w:rsid w:val="00052069"/>
    <w:rsid w:val="000537FE"/>
    <w:rsid w:val="0007037E"/>
    <w:rsid w:val="00071B8C"/>
    <w:rsid w:val="000866DE"/>
    <w:rsid w:val="000954DE"/>
    <w:rsid w:val="000B2C20"/>
    <w:rsid w:val="000B719B"/>
    <w:rsid w:val="000D32A7"/>
    <w:rsid w:val="000D48C1"/>
    <w:rsid w:val="000D53DC"/>
    <w:rsid w:val="000E1C08"/>
    <w:rsid w:val="000E2084"/>
    <w:rsid w:val="000E569A"/>
    <w:rsid w:val="001019FB"/>
    <w:rsid w:val="00114E06"/>
    <w:rsid w:val="0013307B"/>
    <w:rsid w:val="00190E06"/>
    <w:rsid w:val="001A3D1D"/>
    <w:rsid w:val="001B2295"/>
    <w:rsid w:val="001C7AED"/>
    <w:rsid w:val="001D369A"/>
    <w:rsid w:val="001E0CB0"/>
    <w:rsid w:val="0021351C"/>
    <w:rsid w:val="00223822"/>
    <w:rsid w:val="002247B9"/>
    <w:rsid w:val="0023142C"/>
    <w:rsid w:val="0024446A"/>
    <w:rsid w:val="00255E9F"/>
    <w:rsid w:val="00270250"/>
    <w:rsid w:val="00272BB9"/>
    <w:rsid w:val="00272E26"/>
    <w:rsid w:val="00284D26"/>
    <w:rsid w:val="002D25C0"/>
    <w:rsid w:val="002D27D7"/>
    <w:rsid w:val="002F1EA7"/>
    <w:rsid w:val="002F4091"/>
    <w:rsid w:val="002F68E3"/>
    <w:rsid w:val="00301A56"/>
    <w:rsid w:val="003158F6"/>
    <w:rsid w:val="00331274"/>
    <w:rsid w:val="0035780C"/>
    <w:rsid w:val="0036050D"/>
    <w:rsid w:val="0036078B"/>
    <w:rsid w:val="00382D67"/>
    <w:rsid w:val="00385253"/>
    <w:rsid w:val="003D35BB"/>
    <w:rsid w:val="0040653C"/>
    <w:rsid w:val="00410B76"/>
    <w:rsid w:val="00425544"/>
    <w:rsid w:val="004524E6"/>
    <w:rsid w:val="00452C65"/>
    <w:rsid w:val="00467856"/>
    <w:rsid w:val="00470FA2"/>
    <w:rsid w:val="00492AAC"/>
    <w:rsid w:val="004A049E"/>
    <w:rsid w:val="004D4B68"/>
    <w:rsid w:val="004D59A8"/>
    <w:rsid w:val="004D7B16"/>
    <w:rsid w:val="004F4F56"/>
    <w:rsid w:val="00531293"/>
    <w:rsid w:val="00532661"/>
    <w:rsid w:val="005409FB"/>
    <w:rsid w:val="00561443"/>
    <w:rsid w:val="005702CE"/>
    <w:rsid w:val="00580ECD"/>
    <w:rsid w:val="00584AC1"/>
    <w:rsid w:val="005863E1"/>
    <w:rsid w:val="005A48CE"/>
    <w:rsid w:val="005A493A"/>
    <w:rsid w:val="005A5069"/>
    <w:rsid w:val="005D52E7"/>
    <w:rsid w:val="005E27AB"/>
    <w:rsid w:val="0063655C"/>
    <w:rsid w:val="00661D13"/>
    <w:rsid w:val="00663662"/>
    <w:rsid w:val="0066528D"/>
    <w:rsid w:val="00677744"/>
    <w:rsid w:val="00696975"/>
    <w:rsid w:val="006B081A"/>
    <w:rsid w:val="006B586E"/>
    <w:rsid w:val="006B653B"/>
    <w:rsid w:val="006C0AA7"/>
    <w:rsid w:val="006E0711"/>
    <w:rsid w:val="00701B7B"/>
    <w:rsid w:val="0070388D"/>
    <w:rsid w:val="0071302F"/>
    <w:rsid w:val="00731741"/>
    <w:rsid w:val="00736A3A"/>
    <w:rsid w:val="007440FA"/>
    <w:rsid w:val="007548E8"/>
    <w:rsid w:val="00755021"/>
    <w:rsid w:val="007768A2"/>
    <w:rsid w:val="007843DB"/>
    <w:rsid w:val="0078574D"/>
    <w:rsid w:val="00791C4F"/>
    <w:rsid w:val="007A5A2F"/>
    <w:rsid w:val="007B7549"/>
    <w:rsid w:val="007B7D02"/>
    <w:rsid w:val="007C17A3"/>
    <w:rsid w:val="007D7BC6"/>
    <w:rsid w:val="007E698D"/>
    <w:rsid w:val="00803578"/>
    <w:rsid w:val="008257A1"/>
    <w:rsid w:val="008310A5"/>
    <w:rsid w:val="0084211C"/>
    <w:rsid w:val="008564DD"/>
    <w:rsid w:val="00886FA1"/>
    <w:rsid w:val="008A298A"/>
    <w:rsid w:val="008A5F0C"/>
    <w:rsid w:val="008A7A1C"/>
    <w:rsid w:val="008B7CE3"/>
    <w:rsid w:val="008C3191"/>
    <w:rsid w:val="008E4915"/>
    <w:rsid w:val="008F07DC"/>
    <w:rsid w:val="008F540B"/>
    <w:rsid w:val="008F6565"/>
    <w:rsid w:val="00910160"/>
    <w:rsid w:val="00912AB4"/>
    <w:rsid w:val="00916400"/>
    <w:rsid w:val="009274AE"/>
    <w:rsid w:val="00930684"/>
    <w:rsid w:val="0093168B"/>
    <w:rsid w:val="00940110"/>
    <w:rsid w:val="009536E4"/>
    <w:rsid w:val="00960EF8"/>
    <w:rsid w:val="0096151B"/>
    <w:rsid w:val="00961988"/>
    <w:rsid w:val="009663BD"/>
    <w:rsid w:val="00983BF5"/>
    <w:rsid w:val="009E00F5"/>
    <w:rsid w:val="009F1C0F"/>
    <w:rsid w:val="009F1E7E"/>
    <w:rsid w:val="009F1FAB"/>
    <w:rsid w:val="009F62E6"/>
    <w:rsid w:val="00A05793"/>
    <w:rsid w:val="00A05B30"/>
    <w:rsid w:val="00A229D2"/>
    <w:rsid w:val="00A267C7"/>
    <w:rsid w:val="00A279E8"/>
    <w:rsid w:val="00A3428F"/>
    <w:rsid w:val="00A744EC"/>
    <w:rsid w:val="00AA14B9"/>
    <w:rsid w:val="00AA4BB5"/>
    <w:rsid w:val="00AA6DC4"/>
    <w:rsid w:val="00AC5C89"/>
    <w:rsid w:val="00AD249F"/>
    <w:rsid w:val="00AD36A4"/>
    <w:rsid w:val="00AE64FA"/>
    <w:rsid w:val="00AE7757"/>
    <w:rsid w:val="00B11876"/>
    <w:rsid w:val="00B14BF4"/>
    <w:rsid w:val="00B33963"/>
    <w:rsid w:val="00B650E8"/>
    <w:rsid w:val="00B704E2"/>
    <w:rsid w:val="00B84C45"/>
    <w:rsid w:val="00BA0224"/>
    <w:rsid w:val="00BF2F28"/>
    <w:rsid w:val="00C23532"/>
    <w:rsid w:val="00C247E6"/>
    <w:rsid w:val="00C31E56"/>
    <w:rsid w:val="00C36DDA"/>
    <w:rsid w:val="00C57980"/>
    <w:rsid w:val="00C62E8D"/>
    <w:rsid w:val="00C658F1"/>
    <w:rsid w:val="00C664C0"/>
    <w:rsid w:val="00C76C13"/>
    <w:rsid w:val="00C77245"/>
    <w:rsid w:val="00C80784"/>
    <w:rsid w:val="00C81001"/>
    <w:rsid w:val="00CC7F95"/>
    <w:rsid w:val="00CF0E44"/>
    <w:rsid w:val="00CF58CB"/>
    <w:rsid w:val="00D0487B"/>
    <w:rsid w:val="00D132E8"/>
    <w:rsid w:val="00D43BA5"/>
    <w:rsid w:val="00D5653B"/>
    <w:rsid w:val="00D60483"/>
    <w:rsid w:val="00D836BE"/>
    <w:rsid w:val="00D86624"/>
    <w:rsid w:val="00D91402"/>
    <w:rsid w:val="00DB3320"/>
    <w:rsid w:val="00DB3FC0"/>
    <w:rsid w:val="00DD65ED"/>
    <w:rsid w:val="00DF1FEF"/>
    <w:rsid w:val="00DF4E95"/>
    <w:rsid w:val="00E239B1"/>
    <w:rsid w:val="00E31B43"/>
    <w:rsid w:val="00E35108"/>
    <w:rsid w:val="00E616F8"/>
    <w:rsid w:val="00E62CB7"/>
    <w:rsid w:val="00E779E6"/>
    <w:rsid w:val="00E83D07"/>
    <w:rsid w:val="00E9444C"/>
    <w:rsid w:val="00EA68C0"/>
    <w:rsid w:val="00EC3F8C"/>
    <w:rsid w:val="00EF169E"/>
    <w:rsid w:val="00EF4159"/>
    <w:rsid w:val="00F129DF"/>
    <w:rsid w:val="00F25272"/>
    <w:rsid w:val="00F45F92"/>
    <w:rsid w:val="00F6057D"/>
    <w:rsid w:val="00F63F50"/>
    <w:rsid w:val="00F705A9"/>
    <w:rsid w:val="00F77E5D"/>
    <w:rsid w:val="00F959DC"/>
    <w:rsid w:val="00F96164"/>
    <w:rsid w:val="00FA148D"/>
    <w:rsid w:val="00FA397F"/>
    <w:rsid w:val="00FA7D40"/>
    <w:rsid w:val="00FB214C"/>
    <w:rsid w:val="00FC231F"/>
    <w:rsid w:val="00FE61B5"/>
    <w:rsid w:val="00FF7527"/>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pPr>
        <w:spacing w:line="360" w:lineRule="auto"/>
        <w:ind w:left="902" w:hanging="62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239B1"/>
    <w:pPr>
      <w:widowControl w:val="0"/>
      <w:spacing w:line="240" w:lineRule="auto"/>
      <w:ind w:left="0" w:firstLine="0"/>
    </w:pPr>
    <w:rPr>
      <w:rFonts w:ascii="Times New Roman" w:eastAsia="標楷體" w:hAnsi="Times New Roman" w:cs="Times New Roman"/>
      <w:sz w:val="28"/>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03770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0"/>
    <w:link w:val="a6"/>
    <w:uiPriority w:val="99"/>
    <w:semiHidden/>
    <w:unhideWhenUsed/>
    <w:rsid w:val="0003770E"/>
    <w:rPr>
      <w:rFonts w:asciiTheme="majorHAnsi" w:eastAsiaTheme="majorEastAsia" w:hAnsiTheme="majorHAnsi" w:cstheme="majorBidi"/>
      <w:sz w:val="18"/>
      <w:szCs w:val="18"/>
    </w:rPr>
  </w:style>
  <w:style w:type="character" w:customStyle="1" w:styleId="a6">
    <w:name w:val="註解方塊文字 字元"/>
    <w:basedOn w:val="a1"/>
    <w:link w:val="a5"/>
    <w:uiPriority w:val="99"/>
    <w:semiHidden/>
    <w:rsid w:val="0003770E"/>
    <w:rPr>
      <w:rFonts w:asciiTheme="majorHAnsi" w:eastAsiaTheme="majorEastAsia" w:hAnsiTheme="majorHAnsi" w:cstheme="majorBidi"/>
      <w:sz w:val="18"/>
      <w:szCs w:val="18"/>
    </w:rPr>
  </w:style>
  <w:style w:type="paragraph" w:styleId="a7">
    <w:name w:val="header"/>
    <w:basedOn w:val="a0"/>
    <w:link w:val="a8"/>
    <w:uiPriority w:val="99"/>
    <w:unhideWhenUsed/>
    <w:rsid w:val="00467856"/>
    <w:pPr>
      <w:tabs>
        <w:tab w:val="center" w:pos="4153"/>
        <w:tab w:val="right" w:pos="8306"/>
      </w:tabs>
      <w:snapToGrid w:val="0"/>
    </w:pPr>
    <w:rPr>
      <w:sz w:val="20"/>
      <w:szCs w:val="20"/>
    </w:rPr>
  </w:style>
  <w:style w:type="character" w:customStyle="1" w:styleId="a8">
    <w:name w:val="頁首 字元"/>
    <w:basedOn w:val="a1"/>
    <w:link w:val="a7"/>
    <w:uiPriority w:val="99"/>
    <w:rsid w:val="00467856"/>
    <w:rPr>
      <w:rFonts w:ascii="Times New Roman" w:eastAsia="標楷體" w:hAnsi="Times New Roman" w:cs="Times New Roman"/>
      <w:sz w:val="20"/>
      <w:szCs w:val="20"/>
    </w:rPr>
  </w:style>
  <w:style w:type="paragraph" w:styleId="a9">
    <w:name w:val="footer"/>
    <w:basedOn w:val="a0"/>
    <w:link w:val="aa"/>
    <w:uiPriority w:val="99"/>
    <w:unhideWhenUsed/>
    <w:rsid w:val="00467856"/>
    <w:pPr>
      <w:tabs>
        <w:tab w:val="center" w:pos="4153"/>
        <w:tab w:val="right" w:pos="8306"/>
      </w:tabs>
      <w:snapToGrid w:val="0"/>
    </w:pPr>
    <w:rPr>
      <w:sz w:val="20"/>
      <w:szCs w:val="20"/>
    </w:rPr>
  </w:style>
  <w:style w:type="character" w:customStyle="1" w:styleId="aa">
    <w:name w:val="頁尾 字元"/>
    <w:basedOn w:val="a1"/>
    <w:link w:val="a9"/>
    <w:uiPriority w:val="99"/>
    <w:rsid w:val="00467856"/>
    <w:rPr>
      <w:rFonts w:ascii="Times New Roman" w:eastAsia="標楷體" w:hAnsi="Times New Roman" w:cs="Times New Roman"/>
      <w:sz w:val="20"/>
      <w:szCs w:val="20"/>
    </w:rPr>
  </w:style>
  <w:style w:type="paragraph" w:styleId="ab">
    <w:name w:val="List Paragraph"/>
    <w:basedOn w:val="a0"/>
    <w:uiPriority w:val="34"/>
    <w:qFormat/>
    <w:rsid w:val="006C0AA7"/>
    <w:pPr>
      <w:ind w:leftChars="200" w:left="480"/>
    </w:pPr>
  </w:style>
  <w:style w:type="paragraph" w:styleId="ac">
    <w:name w:val="Document Map"/>
    <w:basedOn w:val="a0"/>
    <w:link w:val="ad"/>
    <w:uiPriority w:val="99"/>
    <w:semiHidden/>
    <w:unhideWhenUsed/>
    <w:rsid w:val="006C0AA7"/>
    <w:rPr>
      <w:rFonts w:ascii="新細明體" w:eastAsia="新細明體"/>
      <w:sz w:val="18"/>
      <w:szCs w:val="18"/>
    </w:rPr>
  </w:style>
  <w:style w:type="character" w:customStyle="1" w:styleId="ad">
    <w:name w:val="文件引導模式 字元"/>
    <w:basedOn w:val="a1"/>
    <w:link w:val="ac"/>
    <w:uiPriority w:val="99"/>
    <w:semiHidden/>
    <w:rsid w:val="006C0AA7"/>
    <w:rPr>
      <w:rFonts w:ascii="新細明體" w:eastAsia="新細明體" w:hAnsi="Times New Roman" w:cs="Times New Roman"/>
      <w:sz w:val="18"/>
      <w:szCs w:val="18"/>
    </w:rPr>
  </w:style>
  <w:style w:type="character" w:styleId="ae">
    <w:name w:val="annotation reference"/>
    <w:basedOn w:val="a1"/>
    <w:uiPriority w:val="99"/>
    <w:semiHidden/>
    <w:unhideWhenUsed/>
    <w:rsid w:val="00D86624"/>
    <w:rPr>
      <w:sz w:val="18"/>
      <w:szCs w:val="18"/>
    </w:rPr>
  </w:style>
  <w:style w:type="paragraph" w:styleId="af">
    <w:name w:val="annotation text"/>
    <w:basedOn w:val="a0"/>
    <w:link w:val="af0"/>
    <w:uiPriority w:val="99"/>
    <w:semiHidden/>
    <w:unhideWhenUsed/>
    <w:rsid w:val="00D86624"/>
  </w:style>
  <w:style w:type="character" w:customStyle="1" w:styleId="af0">
    <w:name w:val="註解文字 字元"/>
    <w:basedOn w:val="a1"/>
    <w:link w:val="af"/>
    <w:uiPriority w:val="99"/>
    <w:semiHidden/>
    <w:rsid w:val="00D86624"/>
    <w:rPr>
      <w:rFonts w:ascii="Times New Roman" w:eastAsia="標楷體" w:hAnsi="Times New Roman" w:cs="Times New Roman"/>
      <w:sz w:val="28"/>
      <w:szCs w:val="24"/>
    </w:rPr>
  </w:style>
  <w:style w:type="paragraph" w:styleId="af1">
    <w:name w:val="annotation subject"/>
    <w:basedOn w:val="af"/>
    <w:next w:val="af"/>
    <w:link w:val="af2"/>
    <w:uiPriority w:val="99"/>
    <w:semiHidden/>
    <w:unhideWhenUsed/>
    <w:rsid w:val="00D86624"/>
    <w:rPr>
      <w:b/>
      <w:bCs/>
    </w:rPr>
  </w:style>
  <w:style w:type="character" w:customStyle="1" w:styleId="af2">
    <w:name w:val="註解主旨 字元"/>
    <w:basedOn w:val="af0"/>
    <w:link w:val="af1"/>
    <w:uiPriority w:val="99"/>
    <w:semiHidden/>
    <w:rsid w:val="00D86624"/>
    <w:rPr>
      <w:rFonts w:ascii="Times New Roman" w:eastAsia="標楷體" w:hAnsi="Times New Roman" w:cs="Times New Roman"/>
      <w:b/>
      <w:bCs/>
      <w:sz w:val="28"/>
      <w:szCs w:val="24"/>
    </w:rPr>
  </w:style>
  <w:style w:type="paragraph" w:styleId="30">
    <w:name w:val="Body Text Indent 3"/>
    <w:basedOn w:val="a0"/>
    <w:link w:val="31"/>
    <w:rsid w:val="000954DE"/>
    <w:pPr>
      <w:tabs>
        <w:tab w:val="left" w:pos="540"/>
      </w:tabs>
      <w:spacing w:line="500" w:lineRule="exact"/>
      <w:ind w:leftChars="234" w:left="562"/>
    </w:pPr>
  </w:style>
  <w:style w:type="character" w:customStyle="1" w:styleId="31">
    <w:name w:val="本文縮排 3 字元"/>
    <w:basedOn w:val="a1"/>
    <w:link w:val="30"/>
    <w:rsid w:val="000954DE"/>
    <w:rPr>
      <w:rFonts w:ascii="Times New Roman" w:eastAsia="標楷體" w:hAnsi="Times New Roman" w:cs="Times New Roman"/>
      <w:sz w:val="28"/>
      <w:szCs w:val="24"/>
    </w:rPr>
  </w:style>
  <w:style w:type="paragraph" w:customStyle="1" w:styleId="3">
    <w:name w:val="條列3"/>
    <w:basedOn w:val="af3"/>
    <w:rsid w:val="000954DE"/>
    <w:pPr>
      <w:numPr>
        <w:numId w:val="16"/>
      </w:numPr>
      <w:tabs>
        <w:tab w:val="clear" w:pos="1080"/>
        <w:tab w:val="left" w:pos="482"/>
      </w:tabs>
      <w:spacing w:line="480" w:lineRule="exact"/>
      <w:ind w:leftChars="0" w:left="1701" w:hanging="680"/>
      <w:jc w:val="both"/>
    </w:pPr>
    <w:rPr>
      <w:rFonts w:ascii="標楷體"/>
      <w:snapToGrid w:val="0"/>
      <w:kern w:val="0"/>
      <w:sz w:val="30"/>
      <w:szCs w:val="20"/>
    </w:rPr>
  </w:style>
  <w:style w:type="paragraph" w:styleId="af3">
    <w:name w:val="Normal Indent"/>
    <w:basedOn w:val="a0"/>
    <w:uiPriority w:val="99"/>
    <w:semiHidden/>
    <w:unhideWhenUsed/>
    <w:rsid w:val="000954DE"/>
    <w:pPr>
      <w:ind w:leftChars="200" w:left="480"/>
    </w:pPr>
  </w:style>
  <w:style w:type="paragraph" w:styleId="Web">
    <w:name w:val="Normal (Web)"/>
    <w:basedOn w:val="a0"/>
    <w:uiPriority w:val="99"/>
    <w:semiHidden/>
    <w:unhideWhenUsed/>
    <w:rsid w:val="00E62CB7"/>
    <w:pPr>
      <w:widowControl/>
      <w:spacing w:before="100" w:beforeAutospacing="1" w:after="100" w:afterAutospacing="1"/>
    </w:pPr>
    <w:rPr>
      <w:rFonts w:ascii="新細明體" w:eastAsia="新細明體" w:hAnsi="新細明體" w:cs="新細明體"/>
      <w:kern w:val="0"/>
      <w:sz w:val="24"/>
    </w:rPr>
  </w:style>
  <w:style w:type="paragraph" w:customStyle="1" w:styleId="1">
    <w:name w:val="1"/>
    <w:basedOn w:val="a0"/>
    <w:rsid w:val="005A493A"/>
    <w:pPr>
      <w:widowControl/>
      <w:spacing w:after="160" w:line="240" w:lineRule="exact"/>
    </w:pPr>
    <w:rPr>
      <w:rFonts w:ascii="Verdana" w:eastAsia="新細明體" w:hAnsi="Verdana"/>
      <w:kern w:val="0"/>
      <w:sz w:val="20"/>
      <w:szCs w:val="20"/>
      <w:lang w:eastAsia="en-US"/>
    </w:rPr>
  </w:style>
  <w:style w:type="paragraph" w:customStyle="1" w:styleId="af4">
    <w:name w:val="說明"/>
    <w:basedOn w:val="a0"/>
    <w:next w:val="a0"/>
    <w:rsid w:val="005A493A"/>
    <w:pPr>
      <w:spacing w:line="480" w:lineRule="exact"/>
      <w:ind w:left="907" w:hanging="907"/>
      <w:jc w:val="both"/>
    </w:pPr>
    <w:rPr>
      <w:rFonts w:ascii="標楷體"/>
      <w:sz w:val="30"/>
      <w:szCs w:val="20"/>
    </w:rPr>
  </w:style>
  <w:style w:type="paragraph" w:customStyle="1" w:styleId="a">
    <w:name w:val="主旨說明"/>
    <w:basedOn w:val="af4"/>
    <w:rsid w:val="005A493A"/>
    <w:pPr>
      <w:numPr>
        <w:numId w:val="23"/>
      </w:numPr>
      <w:spacing w:line="500" w:lineRule="exact"/>
      <w:jc w:val="left"/>
    </w:pPr>
    <w:rPr>
      <w:rFonts w:ascii="Times New Roman"/>
      <w:sz w:val="32"/>
      <w:szCs w:val="32"/>
    </w:rPr>
  </w:style>
  <w:style w:type="paragraph" w:styleId="af5">
    <w:name w:val="footnote text"/>
    <w:basedOn w:val="a0"/>
    <w:link w:val="af6"/>
    <w:uiPriority w:val="99"/>
    <w:semiHidden/>
    <w:unhideWhenUsed/>
    <w:rsid w:val="009536E4"/>
    <w:pPr>
      <w:snapToGrid w:val="0"/>
    </w:pPr>
    <w:rPr>
      <w:sz w:val="20"/>
      <w:szCs w:val="20"/>
    </w:rPr>
  </w:style>
  <w:style w:type="character" w:customStyle="1" w:styleId="af6">
    <w:name w:val="註腳文字 字元"/>
    <w:basedOn w:val="a1"/>
    <w:link w:val="af5"/>
    <w:uiPriority w:val="99"/>
    <w:semiHidden/>
    <w:rsid w:val="009536E4"/>
    <w:rPr>
      <w:rFonts w:ascii="Times New Roman" w:eastAsia="標楷體" w:hAnsi="Times New Roman" w:cs="Times New Roman"/>
      <w:sz w:val="20"/>
      <w:szCs w:val="20"/>
    </w:rPr>
  </w:style>
  <w:style w:type="character" w:styleId="af7">
    <w:name w:val="footnote reference"/>
    <w:basedOn w:val="a1"/>
    <w:uiPriority w:val="99"/>
    <w:semiHidden/>
    <w:unhideWhenUsed/>
    <w:rsid w:val="009536E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pPr>
        <w:spacing w:line="360" w:lineRule="auto"/>
        <w:ind w:left="902" w:hanging="62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239B1"/>
    <w:pPr>
      <w:widowControl w:val="0"/>
      <w:spacing w:line="240" w:lineRule="auto"/>
      <w:ind w:left="0" w:firstLine="0"/>
    </w:pPr>
    <w:rPr>
      <w:rFonts w:ascii="Times New Roman" w:eastAsia="標楷體" w:hAnsi="Times New Roman" w:cs="Times New Roman"/>
      <w:sz w:val="28"/>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03770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0"/>
    <w:link w:val="a6"/>
    <w:uiPriority w:val="99"/>
    <w:semiHidden/>
    <w:unhideWhenUsed/>
    <w:rsid w:val="0003770E"/>
    <w:rPr>
      <w:rFonts w:asciiTheme="majorHAnsi" w:eastAsiaTheme="majorEastAsia" w:hAnsiTheme="majorHAnsi" w:cstheme="majorBidi"/>
      <w:sz w:val="18"/>
      <w:szCs w:val="18"/>
    </w:rPr>
  </w:style>
  <w:style w:type="character" w:customStyle="1" w:styleId="a6">
    <w:name w:val="註解方塊文字 字元"/>
    <w:basedOn w:val="a1"/>
    <w:link w:val="a5"/>
    <w:uiPriority w:val="99"/>
    <w:semiHidden/>
    <w:rsid w:val="0003770E"/>
    <w:rPr>
      <w:rFonts w:asciiTheme="majorHAnsi" w:eastAsiaTheme="majorEastAsia" w:hAnsiTheme="majorHAnsi" w:cstheme="majorBidi"/>
      <w:sz w:val="18"/>
      <w:szCs w:val="18"/>
    </w:rPr>
  </w:style>
  <w:style w:type="paragraph" w:styleId="a7">
    <w:name w:val="header"/>
    <w:basedOn w:val="a0"/>
    <w:link w:val="a8"/>
    <w:uiPriority w:val="99"/>
    <w:unhideWhenUsed/>
    <w:rsid w:val="00467856"/>
    <w:pPr>
      <w:tabs>
        <w:tab w:val="center" w:pos="4153"/>
        <w:tab w:val="right" w:pos="8306"/>
      </w:tabs>
      <w:snapToGrid w:val="0"/>
    </w:pPr>
    <w:rPr>
      <w:sz w:val="20"/>
      <w:szCs w:val="20"/>
    </w:rPr>
  </w:style>
  <w:style w:type="character" w:customStyle="1" w:styleId="a8">
    <w:name w:val="頁首 字元"/>
    <w:basedOn w:val="a1"/>
    <w:link w:val="a7"/>
    <w:uiPriority w:val="99"/>
    <w:rsid w:val="00467856"/>
    <w:rPr>
      <w:rFonts w:ascii="Times New Roman" w:eastAsia="標楷體" w:hAnsi="Times New Roman" w:cs="Times New Roman"/>
      <w:sz w:val="20"/>
      <w:szCs w:val="20"/>
    </w:rPr>
  </w:style>
  <w:style w:type="paragraph" w:styleId="a9">
    <w:name w:val="footer"/>
    <w:basedOn w:val="a0"/>
    <w:link w:val="aa"/>
    <w:uiPriority w:val="99"/>
    <w:unhideWhenUsed/>
    <w:rsid w:val="00467856"/>
    <w:pPr>
      <w:tabs>
        <w:tab w:val="center" w:pos="4153"/>
        <w:tab w:val="right" w:pos="8306"/>
      </w:tabs>
      <w:snapToGrid w:val="0"/>
    </w:pPr>
    <w:rPr>
      <w:sz w:val="20"/>
      <w:szCs w:val="20"/>
    </w:rPr>
  </w:style>
  <w:style w:type="character" w:customStyle="1" w:styleId="aa">
    <w:name w:val="頁尾 字元"/>
    <w:basedOn w:val="a1"/>
    <w:link w:val="a9"/>
    <w:uiPriority w:val="99"/>
    <w:rsid w:val="00467856"/>
    <w:rPr>
      <w:rFonts w:ascii="Times New Roman" w:eastAsia="標楷體" w:hAnsi="Times New Roman" w:cs="Times New Roman"/>
      <w:sz w:val="20"/>
      <w:szCs w:val="20"/>
    </w:rPr>
  </w:style>
  <w:style w:type="paragraph" w:styleId="ab">
    <w:name w:val="List Paragraph"/>
    <w:basedOn w:val="a0"/>
    <w:uiPriority w:val="34"/>
    <w:qFormat/>
    <w:rsid w:val="006C0AA7"/>
    <w:pPr>
      <w:ind w:leftChars="200" w:left="480"/>
    </w:pPr>
  </w:style>
  <w:style w:type="paragraph" w:styleId="ac">
    <w:name w:val="Document Map"/>
    <w:basedOn w:val="a0"/>
    <w:link w:val="ad"/>
    <w:uiPriority w:val="99"/>
    <w:semiHidden/>
    <w:unhideWhenUsed/>
    <w:rsid w:val="006C0AA7"/>
    <w:rPr>
      <w:rFonts w:ascii="新細明體" w:eastAsia="新細明體"/>
      <w:sz w:val="18"/>
      <w:szCs w:val="18"/>
    </w:rPr>
  </w:style>
  <w:style w:type="character" w:customStyle="1" w:styleId="ad">
    <w:name w:val="文件引導模式 字元"/>
    <w:basedOn w:val="a1"/>
    <w:link w:val="ac"/>
    <w:uiPriority w:val="99"/>
    <w:semiHidden/>
    <w:rsid w:val="006C0AA7"/>
    <w:rPr>
      <w:rFonts w:ascii="新細明體" w:eastAsia="新細明體" w:hAnsi="Times New Roman" w:cs="Times New Roman"/>
      <w:sz w:val="18"/>
      <w:szCs w:val="18"/>
    </w:rPr>
  </w:style>
  <w:style w:type="character" w:styleId="ae">
    <w:name w:val="annotation reference"/>
    <w:basedOn w:val="a1"/>
    <w:uiPriority w:val="99"/>
    <w:semiHidden/>
    <w:unhideWhenUsed/>
    <w:rsid w:val="00D86624"/>
    <w:rPr>
      <w:sz w:val="18"/>
      <w:szCs w:val="18"/>
    </w:rPr>
  </w:style>
  <w:style w:type="paragraph" w:styleId="af">
    <w:name w:val="annotation text"/>
    <w:basedOn w:val="a0"/>
    <w:link w:val="af0"/>
    <w:uiPriority w:val="99"/>
    <w:semiHidden/>
    <w:unhideWhenUsed/>
    <w:rsid w:val="00D86624"/>
  </w:style>
  <w:style w:type="character" w:customStyle="1" w:styleId="af0">
    <w:name w:val="註解文字 字元"/>
    <w:basedOn w:val="a1"/>
    <w:link w:val="af"/>
    <w:uiPriority w:val="99"/>
    <w:semiHidden/>
    <w:rsid w:val="00D86624"/>
    <w:rPr>
      <w:rFonts w:ascii="Times New Roman" w:eastAsia="標楷體" w:hAnsi="Times New Roman" w:cs="Times New Roman"/>
      <w:sz w:val="28"/>
      <w:szCs w:val="24"/>
    </w:rPr>
  </w:style>
  <w:style w:type="paragraph" w:styleId="af1">
    <w:name w:val="annotation subject"/>
    <w:basedOn w:val="af"/>
    <w:next w:val="af"/>
    <w:link w:val="af2"/>
    <w:uiPriority w:val="99"/>
    <w:semiHidden/>
    <w:unhideWhenUsed/>
    <w:rsid w:val="00D86624"/>
    <w:rPr>
      <w:b/>
      <w:bCs/>
    </w:rPr>
  </w:style>
  <w:style w:type="character" w:customStyle="1" w:styleId="af2">
    <w:name w:val="註解主旨 字元"/>
    <w:basedOn w:val="af0"/>
    <w:link w:val="af1"/>
    <w:uiPriority w:val="99"/>
    <w:semiHidden/>
    <w:rsid w:val="00D86624"/>
    <w:rPr>
      <w:rFonts w:ascii="Times New Roman" w:eastAsia="標楷體" w:hAnsi="Times New Roman" w:cs="Times New Roman"/>
      <w:b/>
      <w:bCs/>
      <w:sz w:val="28"/>
      <w:szCs w:val="24"/>
    </w:rPr>
  </w:style>
  <w:style w:type="paragraph" w:styleId="30">
    <w:name w:val="Body Text Indent 3"/>
    <w:basedOn w:val="a0"/>
    <w:link w:val="31"/>
    <w:rsid w:val="000954DE"/>
    <w:pPr>
      <w:tabs>
        <w:tab w:val="left" w:pos="540"/>
      </w:tabs>
      <w:spacing w:line="500" w:lineRule="exact"/>
      <w:ind w:leftChars="234" w:left="562"/>
    </w:pPr>
  </w:style>
  <w:style w:type="character" w:customStyle="1" w:styleId="31">
    <w:name w:val="本文縮排 3 字元"/>
    <w:basedOn w:val="a1"/>
    <w:link w:val="30"/>
    <w:rsid w:val="000954DE"/>
    <w:rPr>
      <w:rFonts w:ascii="Times New Roman" w:eastAsia="標楷體" w:hAnsi="Times New Roman" w:cs="Times New Roman"/>
      <w:sz w:val="28"/>
      <w:szCs w:val="24"/>
    </w:rPr>
  </w:style>
  <w:style w:type="paragraph" w:customStyle="1" w:styleId="3">
    <w:name w:val="條列3"/>
    <w:basedOn w:val="af3"/>
    <w:rsid w:val="000954DE"/>
    <w:pPr>
      <w:numPr>
        <w:numId w:val="16"/>
      </w:numPr>
      <w:tabs>
        <w:tab w:val="clear" w:pos="1080"/>
        <w:tab w:val="left" w:pos="482"/>
      </w:tabs>
      <w:spacing w:line="480" w:lineRule="exact"/>
      <w:ind w:leftChars="0" w:left="1701" w:hanging="680"/>
      <w:jc w:val="both"/>
    </w:pPr>
    <w:rPr>
      <w:rFonts w:ascii="標楷體"/>
      <w:snapToGrid w:val="0"/>
      <w:kern w:val="0"/>
      <w:sz w:val="30"/>
      <w:szCs w:val="20"/>
    </w:rPr>
  </w:style>
  <w:style w:type="paragraph" w:styleId="af3">
    <w:name w:val="Normal Indent"/>
    <w:basedOn w:val="a0"/>
    <w:uiPriority w:val="99"/>
    <w:semiHidden/>
    <w:unhideWhenUsed/>
    <w:rsid w:val="000954DE"/>
    <w:pPr>
      <w:ind w:leftChars="200" w:left="480"/>
    </w:pPr>
  </w:style>
  <w:style w:type="paragraph" w:styleId="Web">
    <w:name w:val="Normal (Web)"/>
    <w:basedOn w:val="a0"/>
    <w:uiPriority w:val="99"/>
    <w:semiHidden/>
    <w:unhideWhenUsed/>
    <w:rsid w:val="00E62CB7"/>
    <w:pPr>
      <w:widowControl/>
      <w:spacing w:before="100" w:beforeAutospacing="1" w:after="100" w:afterAutospacing="1"/>
    </w:pPr>
    <w:rPr>
      <w:rFonts w:ascii="新細明體" w:eastAsia="新細明體" w:hAnsi="新細明體" w:cs="新細明體"/>
      <w:kern w:val="0"/>
      <w:sz w:val="24"/>
    </w:rPr>
  </w:style>
  <w:style w:type="paragraph" w:customStyle="1" w:styleId="1">
    <w:name w:val="1"/>
    <w:basedOn w:val="a0"/>
    <w:rsid w:val="005A493A"/>
    <w:pPr>
      <w:widowControl/>
      <w:spacing w:after="160" w:line="240" w:lineRule="exact"/>
    </w:pPr>
    <w:rPr>
      <w:rFonts w:ascii="Verdana" w:eastAsia="新細明體" w:hAnsi="Verdana"/>
      <w:kern w:val="0"/>
      <w:sz w:val="20"/>
      <w:szCs w:val="20"/>
      <w:lang w:eastAsia="en-US"/>
    </w:rPr>
  </w:style>
  <w:style w:type="paragraph" w:customStyle="1" w:styleId="af4">
    <w:name w:val="說明"/>
    <w:basedOn w:val="a0"/>
    <w:next w:val="a0"/>
    <w:rsid w:val="005A493A"/>
    <w:pPr>
      <w:spacing w:line="480" w:lineRule="exact"/>
      <w:ind w:left="907" w:hanging="907"/>
      <w:jc w:val="both"/>
    </w:pPr>
    <w:rPr>
      <w:rFonts w:ascii="標楷體"/>
      <w:sz w:val="30"/>
      <w:szCs w:val="20"/>
    </w:rPr>
  </w:style>
  <w:style w:type="paragraph" w:customStyle="1" w:styleId="a">
    <w:name w:val="主旨說明"/>
    <w:basedOn w:val="af4"/>
    <w:rsid w:val="005A493A"/>
    <w:pPr>
      <w:numPr>
        <w:numId w:val="23"/>
      </w:numPr>
      <w:spacing w:line="500" w:lineRule="exact"/>
      <w:jc w:val="left"/>
    </w:pPr>
    <w:rPr>
      <w:rFonts w:ascii="Times New Roman"/>
      <w:sz w:val="32"/>
      <w:szCs w:val="32"/>
    </w:rPr>
  </w:style>
  <w:style w:type="paragraph" w:styleId="af5">
    <w:name w:val="footnote text"/>
    <w:basedOn w:val="a0"/>
    <w:link w:val="af6"/>
    <w:uiPriority w:val="99"/>
    <w:semiHidden/>
    <w:unhideWhenUsed/>
    <w:rsid w:val="009536E4"/>
    <w:pPr>
      <w:snapToGrid w:val="0"/>
    </w:pPr>
    <w:rPr>
      <w:sz w:val="20"/>
      <w:szCs w:val="20"/>
    </w:rPr>
  </w:style>
  <w:style w:type="character" w:customStyle="1" w:styleId="af6">
    <w:name w:val="註腳文字 字元"/>
    <w:basedOn w:val="a1"/>
    <w:link w:val="af5"/>
    <w:uiPriority w:val="99"/>
    <w:semiHidden/>
    <w:rsid w:val="009536E4"/>
    <w:rPr>
      <w:rFonts w:ascii="Times New Roman" w:eastAsia="標楷體" w:hAnsi="Times New Roman" w:cs="Times New Roman"/>
      <w:sz w:val="20"/>
      <w:szCs w:val="20"/>
    </w:rPr>
  </w:style>
  <w:style w:type="character" w:styleId="af7">
    <w:name w:val="footnote reference"/>
    <w:basedOn w:val="a1"/>
    <w:uiPriority w:val="99"/>
    <w:semiHidden/>
    <w:unhideWhenUsed/>
    <w:rsid w:val="009536E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4227365">
      <w:bodyDiv w:val="1"/>
      <w:marLeft w:val="0"/>
      <w:marRight w:val="0"/>
      <w:marTop w:val="0"/>
      <w:marBottom w:val="0"/>
      <w:divBdr>
        <w:top w:val="none" w:sz="0" w:space="0" w:color="auto"/>
        <w:left w:val="none" w:sz="0" w:space="0" w:color="auto"/>
        <w:bottom w:val="none" w:sz="0" w:space="0" w:color="auto"/>
        <w:right w:val="none" w:sz="0" w:space="0" w:color="auto"/>
      </w:divBdr>
    </w:div>
    <w:div w:id="994337679">
      <w:bodyDiv w:val="1"/>
      <w:marLeft w:val="0"/>
      <w:marRight w:val="0"/>
      <w:marTop w:val="0"/>
      <w:marBottom w:val="0"/>
      <w:divBdr>
        <w:top w:val="none" w:sz="0" w:space="0" w:color="auto"/>
        <w:left w:val="none" w:sz="0" w:space="0" w:color="auto"/>
        <w:bottom w:val="none" w:sz="0" w:space="0" w:color="auto"/>
        <w:right w:val="none" w:sz="0" w:space="0" w:color="auto"/>
      </w:divBdr>
    </w:div>
    <w:div w:id="1086418653">
      <w:bodyDiv w:val="1"/>
      <w:marLeft w:val="0"/>
      <w:marRight w:val="0"/>
      <w:marTop w:val="0"/>
      <w:marBottom w:val="0"/>
      <w:divBdr>
        <w:top w:val="none" w:sz="0" w:space="0" w:color="auto"/>
        <w:left w:val="none" w:sz="0" w:space="0" w:color="auto"/>
        <w:bottom w:val="none" w:sz="0" w:space="0" w:color="auto"/>
        <w:right w:val="none" w:sz="0" w:space="0" w:color="auto"/>
      </w:divBdr>
    </w:div>
    <w:div w:id="1325628668">
      <w:bodyDiv w:val="1"/>
      <w:marLeft w:val="0"/>
      <w:marRight w:val="0"/>
      <w:marTop w:val="0"/>
      <w:marBottom w:val="0"/>
      <w:divBdr>
        <w:top w:val="none" w:sz="0" w:space="0" w:color="auto"/>
        <w:left w:val="none" w:sz="0" w:space="0" w:color="auto"/>
        <w:bottom w:val="none" w:sz="0" w:space="0" w:color="auto"/>
        <w:right w:val="none" w:sz="0" w:space="0" w:color="auto"/>
      </w:divBdr>
    </w:div>
    <w:div w:id="1702516106">
      <w:bodyDiv w:val="1"/>
      <w:marLeft w:val="0"/>
      <w:marRight w:val="0"/>
      <w:marTop w:val="0"/>
      <w:marBottom w:val="0"/>
      <w:divBdr>
        <w:top w:val="none" w:sz="0" w:space="0" w:color="auto"/>
        <w:left w:val="none" w:sz="0" w:space="0" w:color="auto"/>
        <w:bottom w:val="none" w:sz="0" w:space="0" w:color="auto"/>
        <w:right w:val="none" w:sz="0" w:space="0" w:color="auto"/>
      </w:divBdr>
    </w:div>
    <w:div w:id="1804347159">
      <w:bodyDiv w:val="1"/>
      <w:marLeft w:val="0"/>
      <w:marRight w:val="0"/>
      <w:marTop w:val="0"/>
      <w:marBottom w:val="0"/>
      <w:divBdr>
        <w:top w:val="none" w:sz="0" w:space="0" w:color="auto"/>
        <w:left w:val="none" w:sz="0" w:space="0" w:color="auto"/>
        <w:bottom w:val="none" w:sz="0" w:space="0" w:color="auto"/>
        <w:right w:val="none" w:sz="0" w:space="0" w:color="auto"/>
      </w:divBdr>
    </w:div>
    <w:div w:id="1909877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CEACE6-BD40-46BC-B937-85576790B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1292</Words>
  <Characters>7370</Characters>
  <Application>Microsoft Office Word</Application>
  <DocSecurity>0</DocSecurity>
  <Lines>61</Lines>
  <Paragraphs>17</Paragraphs>
  <ScaleCrop>false</ScaleCrop>
  <Company>tpde</Company>
  <LinksUpToDate>false</LinksUpToDate>
  <CharactersWithSpaces>8645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tpde</dc:creator>
  <cp:lastModifiedBy>User</cp:lastModifiedBy>
  <cp:revision>6</cp:revision>
  <cp:lastPrinted>2016-09-19T06:22:00Z</cp:lastPrinted>
  <dcterms:created xsi:type="dcterms:W3CDTF">2016-09-19T06:20:00Z</dcterms:created>
  <dcterms:modified xsi:type="dcterms:W3CDTF">2016-09-19T06:22:00Z</dcterms:modified>
</cp:coreProperties>
</file>